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A57" w14:textId="77777777" w:rsidR="00402EB8" w:rsidRPr="00570EDE" w:rsidRDefault="00402EB8" w:rsidP="00402EB8">
      <w:pPr>
        <w:spacing w:after="0" w:line="240" w:lineRule="auto"/>
        <w:jc w:val="center"/>
        <w:rPr>
          <w:rFonts w:ascii="Cambria" w:hAnsi="Cambria"/>
          <w:b/>
          <w:bCs/>
          <w:sz w:val="32"/>
          <w:szCs w:val="32"/>
        </w:rPr>
      </w:pPr>
      <w:r w:rsidRPr="00570EDE">
        <w:rPr>
          <w:rFonts w:ascii="Cambria" w:hAnsi="Cambria"/>
          <w:b/>
          <w:bCs/>
          <w:sz w:val="32"/>
          <w:szCs w:val="32"/>
        </w:rPr>
        <w:t>Food Distribution Research Society</w:t>
      </w:r>
    </w:p>
    <w:p w14:paraId="0C178FA5" w14:textId="77777777" w:rsidR="00402EB8" w:rsidRPr="00570EDE" w:rsidRDefault="00402EB8" w:rsidP="00402EB8">
      <w:pPr>
        <w:spacing w:after="0" w:line="240" w:lineRule="auto"/>
        <w:jc w:val="center"/>
        <w:rPr>
          <w:rFonts w:ascii="Cambria" w:hAnsi="Cambria"/>
          <w:b/>
          <w:bCs/>
          <w:sz w:val="32"/>
          <w:szCs w:val="32"/>
        </w:rPr>
      </w:pPr>
      <w:r w:rsidRPr="00570EDE">
        <w:rPr>
          <w:rFonts w:ascii="Cambria" w:hAnsi="Cambria"/>
          <w:b/>
          <w:bCs/>
          <w:sz w:val="32"/>
          <w:szCs w:val="32"/>
        </w:rPr>
        <w:t>Student Food Marketing Challenge</w:t>
      </w:r>
    </w:p>
    <w:p w14:paraId="7EEE5DB7" w14:textId="77777777" w:rsidR="00402EB8" w:rsidRPr="00570EDE" w:rsidRDefault="00402EB8" w:rsidP="00402EB8">
      <w:pPr>
        <w:spacing w:after="0" w:line="240" w:lineRule="auto"/>
        <w:jc w:val="center"/>
        <w:rPr>
          <w:rFonts w:ascii="Cambria" w:hAnsi="Cambria"/>
          <w:b/>
          <w:bCs/>
          <w:sz w:val="32"/>
          <w:szCs w:val="32"/>
        </w:rPr>
      </w:pPr>
      <w:r w:rsidRPr="00570EDE">
        <w:rPr>
          <w:rFonts w:ascii="Cambria" w:hAnsi="Cambria"/>
          <w:b/>
          <w:bCs/>
          <w:sz w:val="32"/>
          <w:szCs w:val="32"/>
        </w:rPr>
        <w:t>Contest Rules</w:t>
      </w:r>
    </w:p>
    <w:p w14:paraId="198E3F34" w14:textId="77777777" w:rsidR="00402EB8" w:rsidRPr="00570EDE" w:rsidRDefault="00402EB8" w:rsidP="00402EB8">
      <w:pPr>
        <w:spacing w:after="0" w:line="240" w:lineRule="auto"/>
        <w:rPr>
          <w:rFonts w:ascii="Cambria" w:hAnsi="Cambria"/>
          <w:b/>
          <w:bCs/>
          <w:sz w:val="24"/>
          <w:szCs w:val="24"/>
        </w:rPr>
      </w:pPr>
    </w:p>
    <w:p w14:paraId="74C3DC66" w14:textId="7AA15DB4" w:rsidR="00273434" w:rsidRPr="00BB34F9" w:rsidRDefault="00402EB8" w:rsidP="00402EB8">
      <w:pPr>
        <w:spacing w:after="0" w:line="240" w:lineRule="auto"/>
        <w:rPr>
          <w:rFonts w:ascii="Cambria" w:hAnsi="Cambria"/>
          <w:b/>
          <w:bCs/>
          <w:sz w:val="24"/>
          <w:szCs w:val="24"/>
        </w:rPr>
      </w:pPr>
      <w:r w:rsidRPr="00570EDE">
        <w:rPr>
          <w:rFonts w:ascii="Cambria" w:hAnsi="Cambria"/>
          <w:b/>
          <w:bCs/>
          <w:sz w:val="24"/>
          <w:szCs w:val="24"/>
        </w:rPr>
        <w:t>Objectives of the Food Distribution Research Society’s Student Marketing Challenge</w:t>
      </w:r>
    </w:p>
    <w:p w14:paraId="11A42E23" w14:textId="77777777" w:rsidR="00402EB8" w:rsidRPr="00570EDE" w:rsidRDefault="00402EB8" w:rsidP="00402EB8">
      <w:pPr>
        <w:spacing w:after="0" w:line="240" w:lineRule="auto"/>
        <w:rPr>
          <w:rFonts w:ascii="Cambria" w:hAnsi="Cambria"/>
          <w:sz w:val="24"/>
          <w:szCs w:val="24"/>
        </w:rPr>
      </w:pPr>
      <w:r w:rsidRPr="00570EDE">
        <w:rPr>
          <w:rFonts w:ascii="Cambria" w:hAnsi="Cambria"/>
          <w:sz w:val="24"/>
          <w:szCs w:val="24"/>
        </w:rPr>
        <w:t>After competing in the Student Marketing Challenge students interested in the food distribution value chain will be able to:</w:t>
      </w:r>
    </w:p>
    <w:p w14:paraId="628A9D8D" w14:textId="77777777" w:rsidR="00402EB8" w:rsidRPr="00570EDE" w:rsidRDefault="00402EB8" w:rsidP="00402EB8">
      <w:pPr>
        <w:pStyle w:val="ListParagraph"/>
        <w:numPr>
          <w:ilvl w:val="0"/>
          <w:numId w:val="1"/>
        </w:numPr>
        <w:spacing w:after="0" w:line="240" w:lineRule="auto"/>
        <w:rPr>
          <w:rFonts w:ascii="Cambria" w:hAnsi="Cambria"/>
          <w:sz w:val="24"/>
          <w:szCs w:val="24"/>
        </w:rPr>
      </w:pPr>
      <w:r w:rsidRPr="00570EDE">
        <w:rPr>
          <w:rFonts w:ascii="Cambria" w:hAnsi="Cambria"/>
          <w:sz w:val="24"/>
          <w:szCs w:val="24"/>
        </w:rPr>
        <w:t xml:space="preserve">Synthesize, evaluate, and propose solutions to a complex problem facing an existing firm in the food distribution value chain within a short time limit, </w:t>
      </w:r>
    </w:p>
    <w:p w14:paraId="7ACB0F56" w14:textId="77777777" w:rsidR="00402EB8" w:rsidRPr="00570EDE" w:rsidRDefault="00402EB8" w:rsidP="00402EB8">
      <w:pPr>
        <w:pStyle w:val="ListParagraph"/>
        <w:numPr>
          <w:ilvl w:val="0"/>
          <w:numId w:val="1"/>
        </w:numPr>
        <w:spacing w:after="0" w:line="240" w:lineRule="auto"/>
        <w:rPr>
          <w:rFonts w:ascii="Cambria" w:hAnsi="Cambria"/>
          <w:sz w:val="24"/>
          <w:szCs w:val="24"/>
        </w:rPr>
      </w:pPr>
      <w:r w:rsidRPr="00570EDE">
        <w:rPr>
          <w:rFonts w:ascii="Cambria" w:hAnsi="Cambria"/>
          <w:sz w:val="24"/>
          <w:szCs w:val="24"/>
        </w:rPr>
        <w:t>Collaborate successfully with teammates to arrive at the solution,</w:t>
      </w:r>
    </w:p>
    <w:p w14:paraId="5B1847FB" w14:textId="77777777" w:rsidR="00402EB8" w:rsidRPr="00570EDE" w:rsidRDefault="00402EB8" w:rsidP="00402EB8">
      <w:pPr>
        <w:pStyle w:val="ListParagraph"/>
        <w:numPr>
          <w:ilvl w:val="0"/>
          <w:numId w:val="1"/>
        </w:numPr>
        <w:spacing w:after="0" w:line="240" w:lineRule="auto"/>
        <w:rPr>
          <w:rFonts w:ascii="Cambria" w:hAnsi="Cambria"/>
          <w:sz w:val="24"/>
          <w:szCs w:val="24"/>
        </w:rPr>
      </w:pPr>
      <w:r w:rsidRPr="00570EDE">
        <w:rPr>
          <w:rFonts w:ascii="Cambria" w:hAnsi="Cambria"/>
          <w:sz w:val="24"/>
          <w:szCs w:val="24"/>
        </w:rPr>
        <w:t xml:space="preserve">Develop a persuasive presentation that effectively communicates the solution to the problem, and </w:t>
      </w:r>
    </w:p>
    <w:p w14:paraId="69C08139" w14:textId="677E7D7F" w:rsidR="00402EB8" w:rsidRPr="00BB34F9" w:rsidRDefault="00402EB8" w:rsidP="00402EB8">
      <w:pPr>
        <w:pStyle w:val="ListParagraph"/>
        <w:numPr>
          <w:ilvl w:val="0"/>
          <w:numId w:val="1"/>
        </w:numPr>
        <w:spacing w:after="0" w:line="240" w:lineRule="auto"/>
        <w:rPr>
          <w:rFonts w:ascii="Cambria" w:hAnsi="Cambria"/>
          <w:sz w:val="24"/>
          <w:szCs w:val="24"/>
        </w:rPr>
      </w:pPr>
      <w:r w:rsidRPr="00570EDE">
        <w:rPr>
          <w:rFonts w:ascii="Cambria" w:hAnsi="Cambria"/>
          <w:sz w:val="24"/>
          <w:szCs w:val="24"/>
        </w:rPr>
        <w:t xml:space="preserve">Extemporaneously answer questions to defend the solution to the problem. </w:t>
      </w:r>
    </w:p>
    <w:p w14:paraId="41B7D99B" w14:textId="77777777" w:rsidR="00BB34F9" w:rsidRDefault="00BB34F9" w:rsidP="00BB34F9">
      <w:pPr>
        <w:pStyle w:val="Default"/>
        <w:spacing w:line="276" w:lineRule="auto"/>
        <w:rPr>
          <w:rFonts w:ascii="Times New Roman" w:hAnsi="Times New Roman" w:cs="Times New Roman"/>
          <w:b/>
          <w:bCs/>
        </w:rPr>
      </w:pPr>
    </w:p>
    <w:p w14:paraId="10B415DD" w14:textId="1B94CA2A" w:rsidR="00BB34F9" w:rsidRPr="00A671E2" w:rsidRDefault="00BB34F9" w:rsidP="00BB34F9">
      <w:pPr>
        <w:pStyle w:val="Default"/>
        <w:spacing w:line="276" w:lineRule="auto"/>
        <w:jc w:val="center"/>
        <w:rPr>
          <w:rFonts w:ascii="Times New Roman" w:hAnsi="Times New Roman" w:cs="Times New Roman"/>
          <w:b/>
          <w:bCs/>
          <w:u w:val="single"/>
        </w:rPr>
      </w:pPr>
      <w:r w:rsidRPr="00A671E2">
        <w:rPr>
          <w:rFonts w:ascii="Times New Roman" w:hAnsi="Times New Roman" w:cs="Times New Roman"/>
          <w:b/>
          <w:bCs/>
          <w:u w:val="single"/>
        </w:rPr>
        <w:t xml:space="preserve">Tentative Schedule </w:t>
      </w:r>
    </w:p>
    <w:p w14:paraId="2DB4BEF3" w14:textId="0AF63A63" w:rsidR="00BB34F9" w:rsidRPr="00BB34F9" w:rsidRDefault="00BB34F9" w:rsidP="00BB34F9">
      <w:pPr>
        <w:pStyle w:val="Default"/>
        <w:spacing w:line="276" w:lineRule="auto"/>
        <w:jc w:val="center"/>
        <w:rPr>
          <w:rFonts w:ascii="Times New Roman" w:hAnsi="Times New Roman" w:cs="Times New Roman"/>
          <w:sz w:val="8"/>
          <w:szCs w:val="8"/>
        </w:rPr>
      </w:pPr>
    </w:p>
    <w:tbl>
      <w:tblPr>
        <w:tblStyle w:val="GridTable2-Accent3"/>
        <w:tblW w:w="0" w:type="auto"/>
        <w:tblLook w:val="04A0" w:firstRow="1" w:lastRow="0" w:firstColumn="1" w:lastColumn="0" w:noHBand="0" w:noVBand="1"/>
      </w:tblPr>
      <w:tblGrid>
        <w:gridCol w:w="4675"/>
        <w:gridCol w:w="4675"/>
      </w:tblGrid>
      <w:tr w:rsidR="00BB34F9" w:rsidRPr="00FD6300" w14:paraId="214FB8C1" w14:textId="77777777" w:rsidTr="001E4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306170" w14:textId="77777777" w:rsidR="00BB34F9" w:rsidRPr="00FD6300" w:rsidRDefault="00BB34F9" w:rsidP="001E45A1">
            <w:pPr>
              <w:pStyle w:val="NoSpacing"/>
              <w:jc w:val="center"/>
            </w:pPr>
            <w:r w:rsidRPr="00FD6300">
              <w:t>Activity</w:t>
            </w:r>
          </w:p>
        </w:tc>
        <w:tc>
          <w:tcPr>
            <w:tcW w:w="4675" w:type="dxa"/>
          </w:tcPr>
          <w:p w14:paraId="2416FF60" w14:textId="77777777" w:rsidR="00BB34F9" w:rsidRPr="00FD6300" w:rsidRDefault="00BB34F9" w:rsidP="001E45A1">
            <w:pPr>
              <w:pStyle w:val="NoSpacing"/>
              <w:jc w:val="center"/>
              <w:cnfStyle w:val="100000000000" w:firstRow="1" w:lastRow="0" w:firstColumn="0" w:lastColumn="0" w:oddVBand="0" w:evenVBand="0" w:oddHBand="0" w:evenHBand="0" w:firstRowFirstColumn="0" w:firstRowLastColumn="0" w:lastRowFirstColumn="0" w:lastRowLastColumn="0"/>
            </w:pPr>
            <w:r w:rsidRPr="00FD6300">
              <w:t>Date</w:t>
            </w:r>
          </w:p>
        </w:tc>
      </w:tr>
      <w:tr w:rsidR="00BB34F9" w:rsidRPr="00FD6300" w14:paraId="79371C38" w14:textId="77777777" w:rsidTr="001E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6F8468" w14:textId="77777777" w:rsidR="00BB34F9" w:rsidRDefault="00BB34F9" w:rsidP="001E45A1">
            <w:pPr>
              <w:pStyle w:val="NoSpacing"/>
              <w:jc w:val="center"/>
            </w:pPr>
            <w:r w:rsidRPr="00FD6300">
              <w:rPr>
                <w:b w:val="0"/>
                <w:bCs w:val="0"/>
              </w:rPr>
              <w:t>Marke</w:t>
            </w:r>
            <w:r>
              <w:rPr>
                <w:b w:val="0"/>
                <w:bCs w:val="0"/>
              </w:rPr>
              <w:t>ting challenge emailed to teams</w:t>
            </w:r>
          </w:p>
          <w:p w14:paraId="73373769" w14:textId="77777777" w:rsidR="00BB34F9" w:rsidRPr="00FD6300" w:rsidRDefault="00BB34F9" w:rsidP="001E45A1">
            <w:pPr>
              <w:pStyle w:val="NoSpacing"/>
              <w:jc w:val="center"/>
              <w:rPr>
                <w:b w:val="0"/>
                <w:bCs w:val="0"/>
              </w:rPr>
            </w:pPr>
          </w:p>
        </w:tc>
        <w:tc>
          <w:tcPr>
            <w:tcW w:w="4675" w:type="dxa"/>
          </w:tcPr>
          <w:p w14:paraId="2855A8BD" w14:textId="77777777" w:rsidR="00BB34F9" w:rsidRPr="00FD6300"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r>
              <w:t>Monday, August 29</w:t>
            </w:r>
            <w:r w:rsidRPr="00FD6300">
              <w:rPr>
                <w:vertAlign w:val="superscript"/>
              </w:rPr>
              <w:t>th</w:t>
            </w:r>
          </w:p>
        </w:tc>
      </w:tr>
      <w:tr w:rsidR="00BB34F9" w:rsidRPr="00FD6300" w14:paraId="1581EB6D" w14:textId="77777777" w:rsidTr="001E45A1">
        <w:tc>
          <w:tcPr>
            <w:cnfStyle w:val="001000000000" w:firstRow="0" w:lastRow="0" w:firstColumn="1" w:lastColumn="0" w:oddVBand="0" w:evenVBand="0" w:oddHBand="0" w:evenHBand="0" w:firstRowFirstColumn="0" w:firstRowLastColumn="0" w:lastRowFirstColumn="0" w:lastRowLastColumn="0"/>
            <w:tcW w:w="4675" w:type="dxa"/>
          </w:tcPr>
          <w:p w14:paraId="52428E13" w14:textId="77777777" w:rsidR="00BB34F9" w:rsidRPr="00FD6300" w:rsidRDefault="00BB34F9" w:rsidP="001E45A1">
            <w:pPr>
              <w:pStyle w:val="NoSpacing"/>
              <w:jc w:val="center"/>
              <w:rPr>
                <w:b w:val="0"/>
                <w:bCs w:val="0"/>
              </w:rPr>
            </w:pPr>
            <w:r>
              <w:rPr>
                <w:b w:val="0"/>
                <w:bCs w:val="0"/>
              </w:rPr>
              <w:t>Virtual Q&amp;A with client via Zoom</w:t>
            </w:r>
          </w:p>
        </w:tc>
        <w:tc>
          <w:tcPr>
            <w:tcW w:w="4675" w:type="dxa"/>
          </w:tcPr>
          <w:p w14:paraId="5E5140F3" w14:textId="77777777" w:rsidR="00BB34F9" w:rsidRDefault="00BB34F9" w:rsidP="001E45A1">
            <w:pPr>
              <w:pStyle w:val="NoSpacing"/>
              <w:jc w:val="center"/>
              <w:cnfStyle w:val="000000000000" w:firstRow="0" w:lastRow="0" w:firstColumn="0" w:lastColumn="0" w:oddVBand="0" w:evenVBand="0" w:oddHBand="0" w:evenHBand="0" w:firstRowFirstColumn="0" w:firstRowLastColumn="0" w:lastRowFirstColumn="0" w:lastRowLastColumn="0"/>
            </w:pPr>
            <w:r>
              <w:t>Monday, September 5</w:t>
            </w:r>
            <w:r w:rsidRPr="00FD6300">
              <w:rPr>
                <w:vertAlign w:val="superscript"/>
              </w:rPr>
              <w:t>th</w:t>
            </w:r>
          </w:p>
          <w:p w14:paraId="6E358025" w14:textId="77777777" w:rsidR="00BB34F9" w:rsidRPr="00720F2C" w:rsidRDefault="00BB34F9" w:rsidP="001E45A1">
            <w:pPr>
              <w:pStyle w:val="NoSpacing"/>
              <w:jc w:val="center"/>
              <w:cnfStyle w:val="000000000000" w:firstRow="0" w:lastRow="0" w:firstColumn="0" w:lastColumn="0" w:oddVBand="0" w:evenVBand="0" w:oddHBand="0" w:evenHBand="0" w:firstRowFirstColumn="0" w:firstRowLastColumn="0" w:lastRowFirstColumn="0" w:lastRowLastColumn="0"/>
              <w:rPr>
                <w:i/>
                <w:iCs/>
              </w:rPr>
            </w:pPr>
            <w:r w:rsidRPr="00720F2C">
              <w:rPr>
                <w:i/>
                <w:iCs/>
                <w:sz w:val="21"/>
                <w:szCs w:val="21"/>
              </w:rPr>
              <w:t>(</w:t>
            </w:r>
            <w:proofErr w:type="gramStart"/>
            <w:r w:rsidRPr="00720F2C">
              <w:rPr>
                <w:i/>
                <w:iCs/>
                <w:sz w:val="21"/>
                <w:szCs w:val="21"/>
              </w:rPr>
              <w:t>can</w:t>
            </w:r>
            <w:proofErr w:type="gramEnd"/>
            <w:r w:rsidRPr="00720F2C">
              <w:rPr>
                <w:i/>
                <w:iCs/>
                <w:sz w:val="21"/>
                <w:szCs w:val="21"/>
              </w:rPr>
              <w:t xml:space="preserve"> change based on client’s availability)</w:t>
            </w:r>
          </w:p>
        </w:tc>
      </w:tr>
      <w:tr w:rsidR="00BB34F9" w:rsidRPr="00FD6300" w14:paraId="2271C2F1" w14:textId="77777777" w:rsidTr="001E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31824D" w14:textId="77777777" w:rsidR="00BB34F9" w:rsidRDefault="00BB34F9" w:rsidP="001E45A1">
            <w:pPr>
              <w:pStyle w:val="NoSpacing"/>
              <w:jc w:val="center"/>
            </w:pPr>
            <w:r>
              <w:rPr>
                <w:b w:val="0"/>
                <w:bCs w:val="0"/>
              </w:rPr>
              <w:t>Teams to submit their 10-min videos</w:t>
            </w:r>
          </w:p>
          <w:p w14:paraId="6A60854F" w14:textId="77777777" w:rsidR="00BB34F9" w:rsidRPr="00FD6300" w:rsidRDefault="00BB34F9" w:rsidP="001E45A1">
            <w:pPr>
              <w:pStyle w:val="NoSpacing"/>
              <w:jc w:val="center"/>
              <w:rPr>
                <w:b w:val="0"/>
                <w:bCs w:val="0"/>
              </w:rPr>
            </w:pPr>
          </w:p>
        </w:tc>
        <w:tc>
          <w:tcPr>
            <w:tcW w:w="4675" w:type="dxa"/>
          </w:tcPr>
          <w:p w14:paraId="13E71087" w14:textId="77777777" w:rsidR="00BB34F9" w:rsidRPr="00FD6300"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r>
              <w:t>Monday, September 19</w:t>
            </w:r>
            <w:r w:rsidRPr="00FD6300">
              <w:rPr>
                <w:vertAlign w:val="superscript"/>
              </w:rPr>
              <w:t>th</w:t>
            </w:r>
          </w:p>
        </w:tc>
      </w:tr>
      <w:tr w:rsidR="00BB34F9" w:rsidRPr="00FD6300" w14:paraId="150A0A8D" w14:textId="77777777" w:rsidTr="001E45A1">
        <w:tc>
          <w:tcPr>
            <w:cnfStyle w:val="001000000000" w:firstRow="0" w:lastRow="0" w:firstColumn="1" w:lastColumn="0" w:oddVBand="0" w:evenVBand="0" w:oddHBand="0" w:evenHBand="0" w:firstRowFirstColumn="0" w:firstRowLastColumn="0" w:lastRowFirstColumn="0" w:lastRowLastColumn="0"/>
            <w:tcW w:w="4675" w:type="dxa"/>
          </w:tcPr>
          <w:p w14:paraId="01505E5D" w14:textId="77777777" w:rsidR="00BB34F9" w:rsidRDefault="00BB34F9" w:rsidP="001E45A1">
            <w:pPr>
              <w:pStyle w:val="NoSpacing"/>
              <w:jc w:val="center"/>
            </w:pPr>
            <w:r>
              <w:rPr>
                <w:b w:val="0"/>
                <w:bCs w:val="0"/>
              </w:rPr>
              <w:t>Judges submit evaluations</w:t>
            </w:r>
          </w:p>
          <w:p w14:paraId="0340BBDA" w14:textId="77777777" w:rsidR="00BB34F9" w:rsidRPr="00FD6300" w:rsidRDefault="00BB34F9" w:rsidP="001E45A1">
            <w:pPr>
              <w:pStyle w:val="NoSpacing"/>
              <w:jc w:val="center"/>
              <w:rPr>
                <w:b w:val="0"/>
                <w:bCs w:val="0"/>
              </w:rPr>
            </w:pPr>
          </w:p>
        </w:tc>
        <w:tc>
          <w:tcPr>
            <w:tcW w:w="4675" w:type="dxa"/>
          </w:tcPr>
          <w:p w14:paraId="65735829" w14:textId="77777777" w:rsidR="00BB34F9" w:rsidRPr="00FD6300" w:rsidRDefault="00BB34F9" w:rsidP="001E45A1">
            <w:pPr>
              <w:pStyle w:val="NoSpacing"/>
              <w:jc w:val="center"/>
              <w:cnfStyle w:val="000000000000" w:firstRow="0" w:lastRow="0" w:firstColumn="0" w:lastColumn="0" w:oddVBand="0" w:evenVBand="0" w:oddHBand="0" w:evenHBand="0" w:firstRowFirstColumn="0" w:firstRowLastColumn="0" w:lastRowFirstColumn="0" w:lastRowLastColumn="0"/>
            </w:pPr>
            <w:r>
              <w:t>Wednesday, October 5</w:t>
            </w:r>
            <w:r w:rsidRPr="00FD6300">
              <w:rPr>
                <w:vertAlign w:val="superscript"/>
              </w:rPr>
              <w:t>th</w:t>
            </w:r>
          </w:p>
        </w:tc>
      </w:tr>
      <w:tr w:rsidR="00BB34F9" w:rsidRPr="00FD6300" w14:paraId="4B8CE122" w14:textId="77777777" w:rsidTr="001E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4392CC" w14:textId="77777777" w:rsidR="00BB34F9" w:rsidRDefault="00BB34F9" w:rsidP="001E45A1">
            <w:pPr>
              <w:pStyle w:val="NoSpacing"/>
              <w:jc w:val="center"/>
              <w:rPr>
                <w:b w:val="0"/>
                <w:bCs w:val="0"/>
              </w:rPr>
            </w:pPr>
            <w:r>
              <w:rPr>
                <w:b w:val="0"/>
                <w:bCs w:val="0"/>
              </w:rPr>
              <w:t>Notification to teams about judges’ evaluations</w:t>
            </w:r>
          </w:p>
        </w:tc>
        <w:tc>
          <w:tcPr>
            <w:tcW w:w="4675" w:type="dxa"/>
          </w:tcPr>
          <w:p w14:paraId="64637233" w14:textId="77777777" w:rsidR="00BB34F9"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r>
              <w:t>Friday, October 7</w:t>
            </w:r>
            <w:r w:rsidRPr="00F10531">
              <w:rPr>
                <w:vertAlign w:val="superscript"/>
              </w:rPr>
              <w:t>th</w:t>
            </w:r>
            <w:r>
              <w:t xml:space="preserve"> </w:t>
            </w:r>
          </w:p>
          <w:p w14:paraId="5621036A" w14:textId="77777777" w:rsidR="00BB34F9"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p>
        </w:tc>
      </w:tr>
      <w:tr w:rsidR="00BB34F9" w:rsidRPr="00FD6300" w14:paraId="71357B12" w14:textId="77777777" w:rsidTr="001E45A1">
        <w:tc>
          <w:tcPr>
            <w:cnfStyle w:val="001000000000" w:firstRow="0" w:lastRow="0" w:firstColumn="1" w:lastColumn="0" w:oddVBand="0" w:evenVBand="0" w:oddHBand="0" w:evenHBand="0" w:firstRowFirstColumn="0" w:firstRowLastColumn="0" w:lastRowFirstColumn="0" w:lastRowLastColumn="0"/>
            <w:tcW w:w="4675" w:type="dxa"/>
          </w:tcPr>
          <w:p w14:paraId="76A5B734" w14:textId="77777777" w:rsidR="00BB34F9" w:rsidRDefault="00BB34F9" w:rsidP="001E45A1">
            <w:pPr>
              <w:pStyle w:val="NoSpacing"/>
              <w:jc w:val="center"/>
            </w:pPr>
            <w:r>
              <w:rPr>
                <w:b w:val="0"/>
                <w:bCs w:val="0"/>
              </w:rPr>
              <w:t>Top 3 teams present to client via Zoom</w:t>
            </w:r>
          </w:p>
          <w:p w14:paraId="4E724EA2" w14:textId="77777777" w:rsidR="00BB34F9" w:rsidRPr="00FD6300" w:rsidRDefault="00BB34F9" w:rsidP="001E45A1">
            <w:pPr>
              <w:pStyle w:val="NoSpacing"/>
              <w:jc w:val="center"/>
              <w:rPr>
                <w:b w:val="0"/>
                <w:bCs w:val="0"/>
              </w:rPr>
            </w:pPr>
          </w:p>
        </w:tc>
        <w:tc>
          <w:tcPr>
            <w:tcW w:w="4675" w:type="dxa"/>
          </w:tcPr>
          <w:p w14:paraId="123F89BA" w14:textId="77777777" w:rsidR="00BB34F9" w:rsidRDefault="00BB34F9" w:rsidP="001E45A1">
            <w:pPr>
              <w:pStyle w:val="NoSpacing"/>
              <w:jc w:val="center"/>
              <w:cnfStyle w:val="000000000000" w:firstRow="0" w:lastRow="0" w:firstColumn="0" w:lastColumn="0" w:oddVBand="0" w:evenVBand="0" w:oddHBand="0" w:evenHBand="0" w:firstRowFirstColumn="0" w:firstRowLastColumn="0" w:lastRowFirstColumn="0" w:lastRowLastColumn="0"/>
            </w:pPr>
            <w:r>
              <w:t>Week of October 10</w:t>
            </w:r>
            <w:r w:rsidRPr="00720F2C">
              <w:rPr>
                <w:vertAlign w:val="superscript"/>
              </w:rPr>
              <w:t>th</w:t>
            </w:r>
          </w:p>
          <w:p w14:paraId="2A935520" w14:textId="77777777" w:rsidR="00BB34F9" w:rsidRPr="00FD6300" w:rsidRDefault="00BB34F9" w:rsidP="001E45A1">
            <w:pPr>
              <w:pStyle w:val="NoSpacing"/>
              <w:jc w:val="center"/>
              <w:cnfStyle w:val="000000000000" w:firstRow="0" w:lastRow="0" w:firstColumn="0" w:lastColumn="0" w:oddVBand="0" w:evenVBand="0" w:oddHBand="0" w:evenHBand="0" w:firstRowFirstColumn="0" w:firstRowLastColumn="0" w:lastRowFirstColumn="0" w:lastRowLastColumn="0"/>
            </w:pPr>
            <w:r>
              <w:rPr>
                <w:i/>
                <w:iCs/>
                <w:sz w:val="21"/>
                <w:szCs w:val="21"/>
              </w:rPr>
              <w:t>(</w:t>
            </w:r>
            <w:proofErr w:type="gramStart"/>
            <w:r w:rsidRPr="00720F2C">
              <w:rPr>
                <w:i/>
                <w:iCs/>
                <w:sz w:val="21"/>
                <w:szCs w:val="21"/>
              </w:rPr>
              <w:t>based</w:t>
            </w:r>
            <w:proofErr w:type="gramEnd"/>
            <w:r w:rsidRPr="00720F2C">
              <w:rPr>
                <w:i/>
                <w:iCs/>
                <w:sz w:val="21"/>
                <w:szCs w:val="21"/>
              </w:rPr>
              <w:t xml:space="preserve"> on client’s availability)</w:t>
            </w:r>
          </w:p>
        </w:tc>
      </w:tr>
      <w:tr w:rsidR="00BB34F9" w:rsidRPr="00FD6300" w14:paraId="206BBBCD" w14:textId="77777777" w:rsidTr="001E4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BF6890" w14:textId="77777777" w:rsidR="00BB34F9" w:rsidRDefault="00BB34F9" w:rsidP="001E45A1">
            <w:pPr>
              <w:pStyle w:val="NoSpacing"/>
              <w:jc w:val="center"/>
            </w:pPr>
            <w:r>
              <w:rPr>
                <w:b w:val="0"/>
                <w:bCs w:val="0"/>
              </w:rPr>
              <w:t>Winners announced</w:t>
            </w:r>
          </w:p>
          <w:p w14:paraId="691B1C13" w14:textId="77777777" w:rsidR="00BB34F9" w:rsidRPr="00FD6300" w:rsidRDefault="00BB34F9" w:rsidP="001E45A1">
            <w:pPr>
              <w:pStyle w:val="NoSpacing"/>
              <w:jc w:val="center"/>
              <w:rPr>
                <w:b w:val="0"/>
                <w:bCs w:val="0"/>
              </w:rPr>
            </w:pPr>
          </w:p>
        </w:tc>
        <w:tc>
          <w:tcPr>
            <w:tcW w:w="4675" w:type="dxa"/>
          </w:tcPr>
          <w:p w14:paraId="5010F4D8" w14:textId="77777777" w:rsidR="00BB34F9"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r>
              <w:t>Date of award ceremony</w:t>
            </w:r>
          </w:p>
          <w:p w14:paraId="358DEA8C" w14:textId="77777777" w:rsidR="00BB34F9" w:rsidRPr="00FD6300" w:rsidRDefault="00BB34F9" w:rsidP="001E45A1">
            <w:pPr>
              <w:pStyle w:val="NoSpacing"/>
              <w:jc w:val="center"/>
              <w:cnfStyle w:val="000000100000" w:firstRow="0" w:lastRow="0" w:firstColumn="0" w:lastColumn="0" w:oddVBand="0" w:evenVBand="0" w:oddHBand="1" w:evenHBand="0" w:firstRowFirstColumn="0" w:firstRowLastColumn="0" w:lastRowFirstColumn="0" w:lastRowLastColumn="0"/>
            </w:pPr>
            <w:r>
              <w:t>October 22</w:t>
            </w:r>
            <w:r w:rsidRPr="00720F2C">
              <w:rPr>
                <w:vertAlign w:val="superscript"/>
              </w:rPr>
              <w:t>nd</w:t>
            </w:r>
            <w:r>
              <w:t>-25</w:t>
            </w:r>
            <w:r w:rsidRPr="00720F2C">
              <w:rPr>
                <w:vertAlign w:val="superscript"/>
              </w:rPr>
              <w:t>th</w:t>
            </w:r>
          </w:p>
        </w:tc>
      </w:tr>
    </w:tbl>
    <w:p w14:paraId="60107120" w14:textId="77777777" w:rsidR="00BB34F9" w:rsidRDefault="00BB34F9" w:rsidP="00BB34F9">
      <w:pPr>
        <w:pStyle w:val="NoSpacing"/>
      </w:pPr>
    </w:p>
    <w:p w14:paraId="08571B04" w14:textId="77777777" w:rsidR="00BB34F9" w:rsidRPr="00570EDE" w:rsidRDefault="00BB34F9" w:rsidP="00402EB8">
      <w:pPr>
        <w:spacing w:after="0" w:line="240" w:lineRule="auto"/>
        <w:rPr>
          <w:rFonts w:ascii="Cambria" w:hAnsi="Cambria"/>
          <w:sz w:val="24"/>
          <w:szCs w:val="24"/>
        </w:rPr>
      </w:pPr>
    </w:p>
    <w:p w14:paraId="192A587A" w14:textId="77777777" w:rsidR="00402EB8" w:rsidRPr="00570EDE" w:rsidRDefault="00402EB8" w:rsidP="00402EB8">
      <w:pPr>
        <w:spacing w:after="0" w:line="240" w:lineRule="auto"/>
        <w:rPr>
          <w:rFonts w:ascii="Cambria" w:hAnsi="Cambria"/>
          <w:b/>
          <w:bCs/>
          <w:sz w:val="24"/>
          <w:szCs w:val="24"/>
        </w:rPr>
      </w:pPr>
      <w:r w:rsidRPr="00570EDE">
        <w:rPr>
          <w:rFonts w:ascii="Cambria" w:hAnsi="Cambria"/>
          <w:b/>
          <w:bCs/>
          <w:sz w:val="24"/>
          <w:szCs w:val="24"/>
        </w:rPr>
        <w:t>Definition of a Team</w:t>
      </w:r>
    </w:p>
    <w:p w14:paraId="089101F6" w14:textId="3307A7A1" w:rsidR="00402EB8" w:rsidRPr="00570EDE" w:rsidRDefault="00402EB8" w:rsidP="00402EB8">
      <w:pPr>
        <w:spacing w:after="0" w:line="240" w:lineRule="auto"/>
        <w:rPr>
          <w:rFonts w:ascii="Cambria" w:hAnsi="Cambria"/>
          <w:sz w:val="24"/>
          <w:szCs w:val="24"/>
        </w:rPr>
      </w:pPr>
      <w:r w:rsidRPr="00570EDE">
        <w:rPr>
          <w:rFonts w:ascii="Cambria" w:hAnsi="Cambria"/>
          <w:sz w:val="24"/>
          <w:szCs w:val="24"/>
        </w:rPr>
        <w:t xml:space="preserve">Student Marketing Challenge teams consist of </w:t>
      </w:r>
      <w:r w:rsidR="00570EDE" w:rsidRPr="00570EDE">
        <w:rPr>
          <w:rFonts w:ascii="Cambria" w:hAnsi="Cambria"/>
          <w:sz w:val="24"/>
          <w:szCs w:val="24"/>
        </w:rPr>
        <w:t>3</w:t>
      </w:r>
      <w:r w:rsidRPr="00570EDE">
        <w:rPr>
          <w:rFonts w:ascii="Cambria" w:hAnsi="Cambria"/>
          <w:sz w:val="24"/>
          <w:szCs w:val="24"/>
        </w:rPr>
        <w:t xml:space="preserve"> to </w:t>
      </w:r>
      <w:r w:rsidR="00570EDE" w:rsidRPr="00570EDE">
        <w:rPr>
          <w:rFonts w:ascii="Cambria" w:hAnsi="Cambria"/>
          <w:sz w:val="24"/>
          <w:szCs w:val="24"/>
        </w:rPr>
        <w:t>5</w:t>
      </w:r>
      <w:r w:rsidRPr="00570EDE">
        <w:rPr>
          <w:rFonts w:ascii="Cambria" w:hAnsi="Cambria"/>
          <w:sz w:val="24"/>
          <w:szCs w:val="24"/>
        </w:rPr>
        <w:t xml:space="preserve"> students and may be composed of both undergraduate and master</w:t>
      </w:r>
      <w:r w:rsidR="00E20557" w:rsidRPr="00570EDE">
        <w:rPr>
          <w:rFonts w:ascii="Cambria" w:hAnsi="Cambria"/>
          <w:sz w:val="24"/>
          <w:szCs w:val="24"/>
        </w:rPr>
        <w:t>’</w:t>
      </w:r>
      <w:r w:rsidRPr="00570EDE">
        <w:rPr>
          <w:rFonts w:ascii="Cambria" w:hAnsi="Cambria"/>
          <w:sz w:val="24"/>
          <w:szCs w:val="24"/>
        </w:rPr>
        <w:t xml:space="preserve">s students. </w:t>
      </w:r>
      <w:proofErr w:type="gramStart"/>
      <w:r w:rsidRPr="00570EDE">
        <w:rPr>
          <w:rFonts w:ascii="Cambria" w:hAnsi="Cambria"/>
          <w:sz w:val="24"/>
          <w:szCs w:val="24"/>
        </w:rPr>
        <w:t>The majority of</w:t>
      </w:r>
      <w:proofErr w:type="gramEnd"/>
      <w:r w:rsidRPr="00570EDE">
        <w:rPr>
          <w:rFonts w:ascii="Cambria" w:hAnsi="Cambria"/>
          <w:sz w:val="24"/>
          <w:szCs w:val="24"/>
        </w:rPr>
        <w:t xml:space="preserve"> the members on each team must be undergraduate students</w:t>
      </w:r>
      <w:r w:rsidR="00DF3A2C" w:rsidRPr="00570EDE">
        <w:rPr>
          <w:rFonts w:ascii="Cambria" w:hAnsi="Cambria"/>
          <w:sz w:val="24"/>
          <w:szCs w:val="24"/>
        </w:rPr>
        <w:t xml:space="preserve"> (no more than 50% of the team can be made up of master</w:t>
      </w:r>
      <w:r w:rsidR="00E20557" w:rsidRPr="00570EDE">
        <w:rPr>
          <w:rFonts w:ascii="Cambria" w:hAnsi="Cambria"/>
          <w:sz w:val="24"/>
          <w:szCs w:val="24"/>
        </w:rPr>
        <w:t>’</w:t>
      </w:r>
      <w:r w:rsidR="00DF3A2C" w:rsidRPr="00570EDE">
        <w:rPr>
          <w:rFonts w:ascii="Cambria" w:hAnsi="Cambria"/>
          <w:sz w:val="24"/>
          <w:szCs w:val="24"/>
        </w:rPr>
        <w:t>s students)</w:t>
      </w:r>
      <w:r w:rsidRPr="00570EDE">
        <w:rPr>
          <w:rFonts w:ascii="Cambria" w:hAnsi="Cambria"/>
          <w:sz w:val="24"/>
          <w:szCs w:val="24"/>
        </w:rPr>
        <w:t xml:space="preserve">. </w:t>
      </w:r>
      <w:r w:rsidR="00696761" w:rsidRPr="00570EDE">
        <w:rPr>
          <w:rFonts w:ascii="Cambria" w:hAnsi="Cambria"/>
          <w:sz w:val="24"/>
          <w:szCs w:val="24"/>
        </w:rPr>
        <w:t xml:space="preserve">Teams must pay </w:t>
      </w:r>
      <w:r w:rsidR="00E20557" w:rsidRPr="00570EDE">
        <w:rPr>
          <w:rFonts w:ascii="Cambria" w:hAnsi="Cambria"/>
          <w:sz w:val="24"/>
          <w:szCs w:val="24"/>
        </w:rPr>
        <w:t xml:space="preserve">the </w:t>
      </w:r>
      <w:r w:rsidR="00473D3B" w:rsidRPr="00570EDE">
        <w:rPr>
          <w:rFonts w:ascii="Cambria" w:hAnsi="Cambria"/>
          <w:sz w:val="24"/>
          <w:szCs w:val="24"/>
        </w:rPr>
        <w:t xml:space="preserve">registration fee before competing. </w:t>
      </w:r>
    </w:p>
    <w:p w14:paraId="2663940A" w14:textId="77777777" w:rsidR="003236F8" w:rsidRPr="00570EDE" w:rsidRDefault="003236F8" w:rsidP="00402EB8">
      <w:pPr>
        <w:spacing w:after="0" w:line="240" w:lineRule="auto"/>
        <w:rPr>
          <w:rFonts w:ascii="Cambria" w:hAnsi="Cambria"/>
          <w:sz w:val="24"/>
          <w:szCs w:val="24"/>
        </w:rPr>
      </w:pPr>
    </w:p>
    <w:p w14:paraId="20B46E09" w14:textId="1F89AE87" w:rsidR="003236F8" w:rsidRPr="00570EDE" w:rsidRDefault="003236F8" w:rsidP="003236F8">
      <w:pPr>
        <w:spacing w:after="0" w:line="240" w:lineRule="auto"/>
        <w:rPr>
          <w:rFonts w:ascii="Cambria" w:hAnsi="Cambria"/>
          <w:b/>
          <w:bCs/>
          <w:sz w:val="24"/>
          <w:szCs w:val="24"/>
        </w:rPr>
      </w:pPr>
      <w:r w:rsidRPr="00570EDE">
        <w:rPr>
          <w:rFonts w:ascii="Cambria" w:hAnsi="Cambria"/>
          <w:b/>
          <w:bCs/>
          <w:sz w:val="24"/>
          <w:szCs w:val="24"/>
        </w:rPr>
        <w:t>Coaching</w:t>
      </w:r>
    </w:p>
    <w:p w14:paraId="553300D9" w14:textId="0516CE9F" w:rsidR="003236F8" w:rsidRPr="00570EDE" w:rsidRDefault="004D5CC9" w:rsidP="00402EB8">
      <w:pPr>
        <w:spacing w:after="0" w:line="240" w:lineRule="auto"/>
        <w:rPr>
          <w:rFonts w:ascii="Cambria" w:hAnsi="Cambria"/>
          <w:sz w:val="24"/>
          <w:szCs w:val="24"/>
        </w:rPr>
      </w:pPr>
      <w:r w:rsidRPr="00570EDE">
        <w:rPr>
          <w:rFonts w:ascii="Cambria" w:hAnsi="Cambria"/>
          <w:sz w:val="24"/>
          <w:szCs w:val="24"/>
        </w:rPr>
        <w:t xml:space="preserve">This contest is designed to test the student’s ability to address the case and develop a presentation as a team. </w:t>
      </w:r>
      <w:r w:rsidR="003236F8" w:rsidRPr="00570EDE">
        <w:rPr>
          <w:rFonts w:ascii="Cambria" w:hAnsi="Cambria"/>
          <w:sz w:val="24"/>
          <w:szCs w:val="24"/>
        </w:rPr>
        <w:t xml:space="preserve">Coaches are asked to do </w:t>
      </w:r>
      <w:proofErr w:type="gramStart"/>
      <w:r w:rsidR="003236F8" w:rsidRPr="00570EDE">
        <w:rPr>
          <w:rFonts w:ascii="Cambria" w:hAnsi="Cambria"/>
          <w:sz w:val="24"/>
          <w:szCs w:val="24"/>
        </w:rPr>
        <w:t>all of</w:t>
      </w:r>
      <w:proofErr w:type="gramEnd"/>
      <w:r w:rsidR="003236F8" w:rsidRPr="00570EDE">
        <w:rPr>
          <w:rFonts w:ascii="Cambria" w:hAnsi="Cambria"/>
          <w:sz w:val="24"/>
          <w:szCs w:val="24"/>
        </w:rPr>
        <w:t xml:space="preserve"> their coaching prior to the contest. </w:t>
      </w:r>
      <w:r w:rsidR="009E5E3B" w:rsidRPr="00570EDE">
        <w:rPr>
          <w:rFonts w:ascii="Cambria" w:hAnsi="Cambria"/>
          <w:sz w:val="24"/>
          <w:szCs w:val="24"/>
        </w:rPr>
        <w:t>C</w:t>
      </w:r>
      <w:r w:rsidR="003236F8" w:rsidRPr="00570EDE">
        <w:rPr>
          <w:rFonts w:ascii="Cambria" w:hAnsi="Cambria"/>
          <w:sz w:val="24"/>
          <w:szCs w:val="24"/>
        </w:rPr>
        <w:t xml:space="preserve">oaches are asked to refrain from providing any </w:t>
      </w:r>
      <w:r w:rsidRPr="00570EDE">
        <w:rPr>
          <w:rFonts w:ascii="Cambria" w:hAnsi="Cambria"/>
          <w:sz w:val="24"/>
          <w:szCs w:val="24"/>
        </w:rPr>
        <w:t xml:space="preserve">direction, </w:t>
      </w:r>
      <w:r w:rsidR="003236F8" w:rsidRPr="00570EDE">
        <w:rPr>
          <w:rFonts w:ascii="Cambria" w:hAnsi="Cambria"/>
          <w:sz w:val="24"/>
          <w:szCs w:val="24"/>
        </w:rPr>
        <w:t>suggestions, guidance, or feedback to t</w:t>
      </w:r>
      <w:r w:rsidRPr="00570EDE">
        <w:rPr>
          <w:rFonts w:ascii="Cambria" w:hAnsi="Cambria"/>
          <w:sz w:val="24"/>
          <w:szCs w:val="24"/>
        </w:rPr>
        <w:t>heir teams</w:t>
      </w:r>
      <w:r w:rsidR="009E5E3B" w:rsidRPr="00570EDE">
        <w:rPr>
          <w:rFonts w:ascii="Cambria" w:hAnsi="Cambria"/>
          <w:sz w:val="24"/>
          <w:szCs w:val="24"/>
        </w:rPr>
        <w:t xml:space="preserve"> during the </w:t>
      </w:r>
      <w:r w:rsidR="00D72D57" w:rsidRPr="00570EDE">
        <w:rPr>
          <w:rFonts w:ascii="Cambria" w:hAnsi="Cambria"/>
          <w:sz w:val="24"/>
          <w:szCs w:val="24"/>
        </w:rPr>
        <w:t xml:space="preserve">day of the </w:t>
      </w:r>
      <w:r w:rsidR="009E5E3B" w:rsidRPr="00570EDE">
        <w:rPr>
          <w:rFonts w:ascii="Cambria" w:hAnsi="Cambria"/>
          <w:sz w:val="24"/>
          <w:szCs w:val="24"/>
        </w:rPr>
        <w:t>competition</w:t>
      </w:r>
      <w:r w:rsidR="00397179" w:rsidRPr="00570EDE">
        <w:rPr>
          <w:rFonts w:ascii="Cambria" w:hAnsi="Cambria"/>
          <w:sz w:val="24"/>
          <w:szCs w:val="24"/>
        </w:rPr>
        <w:t xml:space="preserve"> (e.g., individual </w:t>
      </w:r>
      <w:r w:rsidR="00732111" w:rsidRPr="00570EDE">
        <w:rPr>
          <w:rFonts w:ascii="Cambria" w:hAnsi="Cambria"/>
          <w:sz w:val="24"/>
          <w:szCs w:val="24"/>
        </w:rPr>
        <w:t>team</w:t>
      </w:r>
      <w:r w:rsidR="00397179" w:rsidRPr="00570EDE">
        <w:rPr>
          <w:rFonts w:ascii="Cambria" w:hAnsi="Cambria"/>
          <w:sz w:val="24"/>
          <w:szCs w:val="24"/>
        </w:rPr>
        <w:t xml:space="preserve"> meeting with client, preparation before the first or final round</w:t>
      </w:r>
      <w:r w:rsidR="00732111" w:rsidRPr="00570EDE">
        <w:rPr>
          <w:rFonts w:ascii="Cambria" w:hAnsi="Cambria"/>
          <w:sz w:val="24"/>
          <w:szCs w:val="24"/>
        </w:rPr>
        <w:t>s</w:t>
      </w:r>
      <w:r w:rsidR="00397179" w:rsidRPr="00570EDE">
        <w:rPr>
          <w:rFonts w:ascii="Cambria" w:hAnsi="Cambria"/>
          <w:sz w:val="24"/>
          <w:szCs w:val="24"/>
        </w:rPr>
        <w:t xml:space="preserve"> of presentations)</w:t>
      </w:r>
      <w:r w:rsidRPr="00570EDE">
        <w:rPr>
          <w:rFonts w:ascii="Cambria" w:hAnsi="Cambria"/>
          <w:sz w:val="24"/>
          <w:szCs w:val="24"/>
        </w:rPr>
        <w:t xml:space="preserve">. Coaches are </w:t>
      </w:r>
      <w:r w:rsidRPr="00570EDE">
        <w:rPr>
          <w:rFonts w:ascii="Cambria" w:hAnsi="Cambria"/>
          <w:sz w:val="24"/>
          <w:szCs w:val="24"/>
        </w:rPr>
        <w:lastRenderedPageBreak/>
        <w:t>welcome to serve a supporting role (e.g.</w:t>
      </w:r>
      <w:r w:rsidR="001F0120" w:rsidRPr="00570EDE">
        <w:rPr>
          <w:rFonts w:ascii="Cambria" w:hAnsi="Cambria"/>
          <w:sz w:val="24"/>
          <w:szCs w:val="24"/>
        </w:rPr>
        <w:t>,</w:t>
      </w:r>
      <w:r w:rsidRPr="00570EDE">
        <w:rPr>
          <w:rFonts w:ascii="Cambria" w:hAnsi="Cambria"/>
          <w:sz w:val="24"/>
          <w:szCs w:val="24"/>
        </w:rPr>
        <w:t xml:space="preserve"> bringing the students lunch), but are asked to refrain from discussing the case with their team or </w:t>
      </w:r>
      <w:r w:rsidR="00D06461" w:rsidRPr="00570EDE">
        <w:rPr>
          <w:rFonts w:ascii="Cambria" w:hAnsi="Cambria"/>
          <w:sz w:val="24"/>
          <w:szCs w:val="24"/>
        </w:rPr>
        <w:t>providing any sort of “coaching</w:t>
      </w:r>
      <w:r w:rsidR="00436577" w:rsidRPr="00570EDE">
        <w:rPr>
          <w:rFonts w:ascii="Cambria" w:hAnsi="Cambria"/>
          <w:sz w:val="24"/>
          <w:szCs w:val="24"/>
        </w:rPr>
        <w:t xml:space="preserve">” </w:t>
      </w:r>
      <w:r w:rsidR="00DA5787" w:rsidRPr="00570EDE">
        <w:rPr>
          <w:rFonts w:ascii="Cambria" w:hAnsi="Cambria"/>
          <w:sz w:val="24"/>
          <w:szCs w:val="24"/>
        </w:rPr>
        <w:t>the</w:t>
      </w:r>
      <w:r w:rsidR="00436577" w:rsidRPr="00570EDE">
        <w:rPr>
          <w:rFonts w:ascii="Cambria" w:hAnsi="Cambria"/>
          <w:sz w:val="24"/>
          <w:szCs w:val="24"/>
        </w:rPr>
        <w:t xml:space="preserve"> day of the </w:t>
      </w:r>
      <w:r w:rsidR="00DA5787" w:rsidRPr="00570EDE">
        <w:rPr>
          <w:rFonts w:ascii="Cambria" w:hAnsi="Cambria"/>
          <w:sz w:val="24"/>
          <w:szCs w:val="24"/>
        </w:rPr>
        <w:t>event</w:t>
      </w:r>
      <w:r w:rsidRPr="00570EDE">
        <w:rPr>
          <w:rFonts w:ascii="Cambria" w:hAnsi="Cambria"/>
          <w:sz w:val="24"/>
          <w:szCs w:val="24"/>
        </w:rPr>
        <w:t xml:space="preserve">. The contest chair reserves the right to disqualify teams that violate the coaching rule. </w:t>
      </w:r>
    </w:p>
    <w:p w14:paraId="6517967E" w14:textId="77777777" w:rsidR="00F47EBB" w:rsidRPr="00570EDE" w:rsidRDefault="00F47EBB" w:rsidP="00402EB8">
      <w:pPr>
        <w:spacing w:after="0" w:line="240" w:lineRule="auto"/>
        <w:rPr>
          <w:rFonts w:ascii="Cambria" w:hAnsi="Cambria"/>
          <w:sz w:val="24"/>
          <w:szCs w:val="24"/>
        </w:rPr>
      </w:pPr>
    </w:p>
    <w:p w14:paraId="2AFFCB80" w14:textId="77777777" w:rsidR="00F47EBB" w:rsidRPr="00570EDE" w:rsidRDefault="00F47EBB" w:rsidP="00F47EBB">
      <w:pPr>
        <w:spacing w:after="0" w:line="240" w:lineRule="auto"/>
        <w:rPr>
          <w:rFonts w:ascii="Cambria" w:hAnsi="Cambria"/>
          <w:b/>
          <w:bCs/>
          <w:sz w:val="24"/>
          <w:szCs w:val="24"/>
        </w:rPr>
      </w:pPr>
      <w:r w:rsidRPr="00570EDE">
        <w:rPr>
          <w:rFonts w:ascii="Cambria" w:hAnsi="Cambria"/>
          <w:b/>
          <w:bCs/>
          <w:sz w:val="24"/>
          <w:szCs w:val="24"/>
        </w:rPr>
        <w:t>Contact with Case Client</w:t>
      </w:r>
    </w:p>
    <w:p w14:paraId="373DF1D1" w14:textId="717D116A" w:rsidR="00F47EBB" w:rsidRPr="00570EDE" w:rsidRDefault="00F47EBB" w:rsidP="00F47EBB">
      <w:pPr>
        <w:spacing w:after="0" w:line="240" w:lineRule="auto"/>
        <w:rPr>
          <w:rFonts w:ascii="Cambria" w:hAnsi="Cambria"/>
          <w:sz w:val="24"/>
          <w:szCs w:val="24"/>
          <w:u w:val="single"/>
        </w:rPr>
      </w:pPr>
      <w:r w:rsidRPr="00570EDE">
        <w:rPr>
          <w:rFonts w:ascii="Cambria" w:hAnsi="Cambria"/>
          <w:sz w:val="24"/>
          <w:szCs w:val="24"/>
        </w:rPr>
        <w:t xml:space="preserve">Students will have </w:t>
      </w:r>
      <w:r w:rsidR="00B822BF">
        <w:rPr>
          <w:rFonts w:ascii="Cambria" w:hAnsi="Cambria"/>
          <w:sz w:val="24"/>
          <w:szCs w:val="24"/>
        </w:rPr>
        <w:t>one</w:t>
      </w:r>
      <w:r w:rsidRPr="00570EDE">
        <w:rPr>
          <w:rFonts w:ascii="Cambria" w:hAnsi="Cambria"/>
          <w:sz w:val="24"/>
          <w:szCs w:val="24"/>
        </w:rPr>
        <w:t xml:space="preserve"> point of contact with the client: during the </w:t>
      </w:r>
      <w:r w:rsidR="00B822BF">
        <w:rPr>
          <w:rFonts w:ascii="Cambria" w:hAnsi="Cambria"/>
          <w:sz w:val="24"/>
          <w:szCs w:val="24"/>
        </w:rPr>
        <w:t xml:space="preserve">1-hour virtual </w:t>
      </w:r>
      <w:r w:rsidR="00112C5F">
        <w:rPr>
          <w:rFonts w:ascii="Cambria" w:hAnsi="Cambria"/>
          <w:sz w:val="24"/>
          <w:szCs w:val="24"/>
        </w:rPr>
        <w:t xml:space="preserve">Q&amp;A scheduled </w:t>
      </w:r>
      <w:r w:rsidR="00B822BF">
        <w:rPr>
          <w:rFonts w:ascii="Cambria" w:hAnsi="Cambria"/>
          <w:sz w:val="24"/>
          <w:szCs w:val="24"/>
        </w:rPr>
        <w:t>for the week of Sept 5</w:t>
      </w:r>
      <w:r w:rsidR="00B822BF" w:rsidRPr="00063C22">
        <w:rPr>
          <w:rFonts w:ascii="Cambria" w:hAnsi="Cambria"/>
          <w:sz w:val="24"/>
          <w:szCs w:val="24"/>
          <w:vertAlign w:val="superscript"/>
        </w:rPr>
        <w:t>th</w:t>
      </w:r>
      <w:r w:rsidR="00063C22">
        <w:rPr>
          <w:rFonts w:ascii="Cambria" w:hAnsi="Cambria"/>
          <w:sz w:val="24"/>
          <w:szCs w:val="24"/>
        </w:rPr>
        <w:t xml:space="preserve"> (subject to change based on client’s availability)</w:t>
      </w:r>
      <w:r w:rsidRPr="00570EDE">
        <w:rPr>
          <w:rFonts w:ascii="Cambria" w:hAnsi="Cambria"/>
          <w:sz w:val="24"/>
          <w:szCs w:val="24"/>
        </w:rPr>
        <w:t xml:space="preserve">. Please note that team members, coaches, and persons associated in any way with the teams </w:t>
      </w:r>
      <w:r w:rsidRPr="00570EDE">
        <w:rPr>
          <w:rFonts w:ascii="Cambria" w:hAnsi="Cambria"/>
          <w:sz w:val="24"/>
          <w:szCs w:val="24"/>
          <w:u w:val="single"/>
        </w:rPr>
        <w:t xml:space="preserve">are </w:t>
      </w:r>
      <w:r w:rsidRPr="00063C22">
        <w:rPr>
          <w:rFonts w:ascii="Cambria" w:hAnsi="Cambria"/>
          <w:b/>
          <w:bCs/>
          <w:sz w:val="24"/>
          <w:szCs w:val="24"/>
          <w:u w:val="single"/>
        </w:rPr>
        <w:t>not</w:t>
      </w:r>
      <w:r w:rsidRPr="00570EDE">
        <w:rPr>
          <w:rFonts w:ascii="Cambria" w:hAnsi="Cambria"/>
          <w:sz w:val="24"/>
          <w:szCs w:val="24"/>
          <w:u w:val="single"/>
        </w:rPr>
        <w:t xml:space="preserve"> allowed to contact the client. </w:t>
      </w:r>
    </w:p>
    <w:p w14:paraId="703E5EDC" w14:textId="77777777" w:rsidR="00F47EBB" w:rsidRPr="00570EDE" w:rsidRDefault="00F47EBB" w:rsidP="00F47EBB">
      <w:pPr>
        <w:spacing w:after="0" w:line="240" w:lineRule="auto"/>
        <w:rPr>
          <w:rFonts w:ascii="Cambria" w:hAnsi="Cambria"/>
          <w:sz w:val="24"/>
          <w:szCs w:val="24"/>
        </w:rPr>
      </w:pPr>
    </w:p>
    <w:p w14:paraId="5F0929B2" w14:textId="23CA015B" w:rsidR="00F47EBB" w:rsidRPr="00112C5F" w:rsidRDefault="00F47EBB" w:rsidP="00F47EBB">
      <w:pPr>
        <w:spacing w:after="0" w:line="240" w:lineRule="auto"/>
        <w:rPr>
          <w:rFonts w:ascii="Cambria" w:hAnsi="Cambria"/>
          <w:i/>
          <w:iCs/>
          <w:sz w:val="24"/>
          <w:szCs w:val="24"/>
        </w:rPr>
      </w:pPr>
      <w:r w:rsidRPr="00112C5F">
        <w:rPr>
          <w:rFonts w:ascii="Cambria" w:hAnsi="Cambria"/>
          <w:i/>
          <w:iCs/>
          <w:sz w:val="24"/>
          <w:szCs w:val="24"/>
        </w:rPr>
        <w:t xml:space="preserve">NOTE: Contacting the client will subject the team to disqualification – this is non-negotiable. </w:t>
      </w:r>
    </w:p>
    <w:p w14:paraId="2B5C2806" w14:textId="77777777" w:rsidR="00F47EBB" w:rsidRPr="00570EDE" w:rsidRDefault="00F47EBB" w:rsidP="00F47EBB">
      <w:pPr>
        <w:spacing w:after="0" w:line="240" w:lineRule="auto"/>
        <w:rPr>
          <w:rFonts w:ascii="Cambria" w:hAnsi="Cambria"/>
          <w:sz w:val="24"/>
          <w:szCs w:val="24"/>
        </w:rPr>
      </w:pPr>
    </w:p>
    <w:p w14:paraId="5ED1C161" w14:textId="7A36B88D" w:rsidR="00473D3B" w:rsidRPr="00570EDE" w:rsidRDefault="00BB34F9" w:rsidP="00402EB8">
      <w:pPr>
        <w:spacing w:after="0" w:line="240" w:lineRule="auto"/>
        <w:rPr>
          <w:rFonts w:ascii="Cambria" w:hAnsi="Cambria"/>
          <w:b/>
          <w:bCs/>
          <w:sz w:val="24"/>
          <w:szCs w:val="24"/>
        </w:rPr>
      </w:pPr>
      <w:r>
        <w:rPr>
          <w:rFonts w:ascii="Cambria" w:hAnsi="Cambria"/>
          <w:b/>
          <w:bCs/>
          <w:sz w:val="24"/>
          <w:szCs w:val="24"/>
        </w:rPr>
        <w:t xml:space="preserve">Preliminary </w:t>
      </w:r>
      <w:r w:rsidR="00B822BF">
        <w:rPr>
          <w:rFonts w:ascii="Cambria" w:hAnsi="Cambria"/>
          <w:b/>
          <w:bCs/>
          <w:sz w:val="24"/>
          <w:szCs w:val="24"/>
        </w:rPr>
        <w:t>Videos</w:t>
      </w:r>
    </w:p>
    <w:p w14:paraId="1CE2AC48" w14:textId="3A6AD8C7" w:rsidR="001D7586" w:rsidRDefault="00402EB8" w:rsidP="00473D3B">
      <w:pPr>
        <w:spacing w:after="0" w:line="240" w:lineRule="auto"/>
        <w:rPr>
          <w:rFonts w:ascii="Cambria" w:hAnsi="Cambria"/>
          <w:sz w:val="24"/>
          <w:szCs w:val="24"/>
        </w:rPr>
      </w:pPr>
      <w:r w:rsidRPr="00570EDE">
        <w:rPr>
          <w:rFonts w:ascii="Cambria" w:hAnsi="Cambria"/>
          <w:sz w:val="24"/>
          <w:szCs w:val="24"/>
        </w:rPr>
        <w:t xml:space="preserve">Each </w:t>
      </w:r>
      <w:r w:rsidR="00473D3B" w:rsidRPr="00570EDE">
        <w:rPr>
          <w:rFonts w:ascii="Cambria" w:hAnsi="Cambria"/>
          <w:sz w:val="24"/>
          <w:szCs w:val="24"/>
        </w:rPr>
        <w:t xml:space="preserve">team </w:t>
      </w:r>
      <w:r w:rsidRPr="00570EDE">
        <w:rPr>
          <w:rFonts w:ascii="Cambria" w:hAnsi="Cambria"/>
          <w:sz w:val="24"/>
          <w:szCs w:val="24"/>
        </w:rPr>
        <w:t xml:space="preserve">will be allowed </w:t>
      </w:r>
      <w:r w:rsidR="00501094" w:rsidRPr="00570EDE">
        <w:rPr>
          <w:rFonts w:ascii="Cambria" w:hAnsi="Cambria"/>
          <w:sz w:val="24"/>
          <w:szCs w:val="24"/>
        </w:rPr>
        <w:t xml:space="preserve">to make a </w:t>
      </w:r>
      <w:r w:rsidR="00063C22">
        <w:rPr>
          <w:rFonts w:ascii="Cambria" w:hAnsi="Cambria"/>
          <w:sz w:val="24"/>
          <w:szCs w:val="24"/>
        </w:rPr>
        <w:t>10</w:t>
      </w:r>
      <w:r w:rsidR="00114809" w:rsidRPr="00570EDE">
        <w:rPr>
          <w:rFonts w:ascii="Cambria" w:hAnsi="Cambria"/>
          <w:sz w:val="24"/>
          <w:szCs w:val="24"/>
        </w:rPr>
        <w:t>-</w:t>
      </w:r>
      <w:r w:rsidRPr="00570EDE">
        <w:rPr>
          <w:rFonts w:ascii="Cambria" w:hAnsi="Cambria"/>
          <w:sz w:val="24"/>
          <w:szCs w:val="24"/>
        </w:rPr>
        <w:t>minute</w:t>
      </w:r>
      <w:r w:rsidR="00501094" w:rsidRPr="00570EDE">
        <w:rPr>
          <w:rFonts w:ascii="Cambria" w:hAnsi="Cambria"/>
          <w:sz w:val="24"/>
          <w:szCs w:val="24"/>
        </w:rPr>
        <w:t xml:space="preserve"> </w:t>
      </w:r>
      <w:r w:rsidR="00063C22">
        <w:rPr>
          <w:rFonts w:ascii="Cambria" w:hAnsi="Cambria"/>
          <w:sz w:val="24"/>
          <w:szCs w:val="24"/>
        </w:rPr>
        <w:t>video that will be submitted to Dr. Ariana Torres</w:t>
      </w:r>
      <w:r w:rsidR="001D7586">
        <w:rPr>
          <w:rFonts w:ascii="Cambria" w:hAnsi="Cambria"/>
          <w:sz w:val="24"/>
          <w:szCs w:val="24"/>
        </w:rPr>
        <w:t xml:space="preserve"> by Monday, September 19</w:t>
      </w:r>
      <w:r w:rsidR="001D7586" w:rsidRPr="001D7586">
        <w:rPr>
          <w:rFonts w:ascii="Cambria" w:hAnsi="Cambria"/>
          <w:sz w:val="24"/>
          <w:szCs w:val="24"/>
          <w:vertAlign w:val="superscript"/>
        </w:rPr>
        <w:t>th</w:t>
      </w:r>
      <w:r w:rsidR="001D7586">
        <w:rPr>
          <w:rFonts w:ascii="Cambria" w:hAnsi="Cambria"/>
          <w:sz w:val="24"/>
          <w:szCs w:val="24"/>
        </w:rPr>
        <w:t>.</w:t>
      </w:r>
      <w:r w:rsidR="00063C22">
        <w:rPr>
          <w:rFonts w:ascii="Cambria" w:hAnsi="Cambria"/>
          <w:sz w:val="24"/>
          <w:szCs w:val="24"/>
        </w:rPr>
        <w:t xml:space="preserve"> </w:t>
      </w:r>
      <w:r w:rsidR="001D7586">
        <w:rPr>
          <w:rFonts w:ascii="Cambria" w:hAnsi="Cambria"/>
          <w:sz w:val="24"/>
          <w:szCs w:val="24"/>
        </w:rPr>
        <w:t xml:space="preserve">Due to the large size of video files, please share the video via Dropbox, Google Docs, or YouTube link. </w:t>
      </w:r>
    </w:p>
    <w:p w14:paraId="4A72AA8C" w14:textId="77777777" w:rsidR="001D7586" w:rsidRDefault="001D7586" w:rsidP="00473D3B">
      <w:pPr>
        <w:spacing w:after="0" w:line="240" w:lineRule="auto"/>
        <w:rPr>
          <w:rFonts w:ascii="Cambria" w:hAnsi="Cambria"/>
          <w:sz w:val="24"/>
          <w:szCs w:val="24"/>
        </w:rPr>
      </w:pPr>
    </w:p>
    <w:p w14:paraId="2FF494E9" w14:textId="3EF7FB5B" w:rsidR="00473D3B" w:rsidRDefault="00473D3B" w:rsidP="00473D3B">
      <w:pPr>
        <w:spacing w:after="0" w:line="240" w:lineRule="auto"/>
        <w:rPr>
          <w:rFonts w:ascii="Cambria" w:hAnsi="Cambria"/>
          <w:sz w:val="24"/>
          <w:szCs w:val="24"/>
        </w:rPr>
      </w:pPr>
      <w:r w:rsidRPr="00570EDE">
        <w:rPr>
          <w:rFonts w:ascii="Cambria" w:hAnsi="Cambria"/>
          <w:sz w:val="24"/>
          <w:szCs w:val="24"/>
        </w:rPr>
        <w:t xml:space="preserve">Penalties for exceeding </w:t>
      </w:r>
      <w:r w:rsidR="00063C22">
        <w:rPr>
          <w:rFonts w:ascii="Cambria" w:hAnsi="Cambria"/>
          <w:sz w:val="24"/>
          <w:szCs w:val="24"/>
        </w:rPr>
        <w:t>the time</w:t>
      </w:r>
      <w:r w:rsidRPr="00570EDE">
        <w:rPr>
          <w:rFonts w:ascii="Cambria" w:hAnsi="Cambria"/>
          <w:sz w:val="24"/>
          <w:szCs w:val="24"/>
        </w:rPr>
        <w:t xml:space="preserve"> will be determined by the judges. Judge guidelines suggest a </w:t>
      </w:r>
      <w:r w:rsidR="00BD6013" w:rsidRPr="00570EDE">
        <w:rPr>
          <w:rFonts w:ascii="Cambria" w:hAnsi="Cambria"/>
          <w:sz w:val="24"/>
          <w:szCs w:val="24"/>
        </w:rPr>
        <w:t>1-point</w:t>
      </w:r>
      <w:r w:rsidRPr="00570EDE">
        <w:rPr>
          <w:rFonts w:ascii="Cambria" w:hAnsi="Cambria"/>
          <w:sz w:val="24"/>
          <w:szCs w:val="24"/>
        </w:rPr>
        <w:t xml:space="preserve"> penalty per 10 seconds over the time limit.</w:t>
      </w:r>
      <w:r w:rsidR="00063C22">
        <w:rPr>
          <w:rFonts w:ascii="Cambria" w:hAnsi="Cambria"/>
          <w:sz w:val="24"/>
          <w:szCs w:val="24"/>
        </w:rPr>
        <w:t xml:space="preserve"> </w:t>
      </w:r>
    </w:p>
    <w:p w14:paraId="1C1FB81E" w14:textId="07E72401" w:rsidR="00063C22" w:rsidRDefault="00063C22" w:rsidP="00473D3B">
      <w:pPr>
        <w:spacing w:after="0" w:line="240" w:lineRule="auto"/>
        <w:rPr>
          <w:rFonts w:ascii="Cambria" w:hAnsi="Cambria"/>
          <w:sz w:val="24"/>
          <w:szCs w:val="24"/>
        </w:rPr>
      </w:pPr>
    </w:p>
    <w:p w14:paraId="495CEA51" w14:textId="63058951" w:rsidR="00063C22" w:rsidRDefault="00A671E2" w:rsidP="00473D3B">
      <w:pPr>
        <w:spacing w:after="0" w:line="240" w:lineRule="auto"/>
        <w:rPr>
          <w:rFonts w:ascii="Cambria" w:hAnsi="Cambria"/>
          <w:sz w:val="24"/>
          <w:szCs w:val="24"/>
        </w:rPr>
      </w:pPr>
      <w:r>
        <w:rPr>
          <w:rFonts w:ascii="Cambria" w:hAnsi="Cambria"/>
          <w:sz w:val="24"/>
          <w:szCs w:val="24"/>
        </w:rPr>
        <w:t>V</w:t>
      </w:r>
      <w:r w:rsidR="001D7586">
        <w:rPr>
          <w:rFonts w:ascii="Cambria" w:hAnsi="Cambria"/>
          <w:sz w:val="24"/>
          <w:szCs w:val="24"/>
        </w:rPr>
        <w:t xml:space="preserve">ideos </w:t>
      </w:r>
      <w:r>
        <w:rPr>
          <w:rFonts w:ascii="Cambria" w:hAnsi="Cambria"/>
          <w:sz w:val="24"/>
          <w:szCs w:val="24"/>
        </w:rPr>
        <w:t>will be sent to</w:t>
      </w:r>
      <w:r w:rsidR="001D7586">
        <w:rPr>
          <w:rFonts w:ascii="Cambria" w:hAnsi="Cambria"/>
          <w:sz w:val="24"/>
          <w:szCs w:val="24"/>
        </w:rPr>
        <w:t xml:space="preserve"> judges, who will evaluate and submit the top 3 teams. </w:t>
      </w:r>
      <w:r>
        <w:rPr>
          <w:rFonts w:ascii="Cambria" w:hAnsi="Cambria"/>
          <w:sz w:val="24"/>
          <w:szCs w:val="24"/>
        </w:rPr>
        <w:t xml:space="preserve">The results of </w:t>
      </w:r>
      <w:proofErr w:type="gramStart"/>
      <w:r>
        <w:rPr>
          <w:rFonts w:ascii="Cambria" w:hAnsi="Cambria"/>
          <w:sz w:val="24"/>
          <w:szCs w:val="24"/>
        </w:rPr>
        <w:t>j</w:t>
      </w:r>
      <w:r w:rsidR="001D7586">
        <w:rPr>
          <w:rFonts w:ascii="Cambria" w:hAnsi="Cambria"/>
          <w:sz w:val="24"/>
          <w:szCs w:val="24"/>
        </w:rPr>
        <w:t>udges</w:t>
      </w:r>
      <w:proofErr w:type="gramEnd"/>
      <w:r w:rsidR="001D7586">
        <w:rPr>
          <w:rFonts w:ascii="Cambria" w:hAnsi="Cambria"/>
          <w:sz w:val="24"/>
          <w:szCs w:val="24"/>
        </w:rPr>
        <w:t xml:space="preserve"> evaluations will be sent to teams by Friday, October 7</w:t>
      </w:r>
      <w:r w:rsidR="001D7586" w:rsidRPr="001D7586">
        <w:rPr>
          <w:rFonts w:ascii="Cambria" w:hAnsi="Cambria"/>
          <w:sz w:val="24"/>
          <w:szCs w:val="24"/>
          <w:vertAlign w:val="superscript"/>
        </w:rPr>
        <w:t>th</w:t>
      </w:r>
      <w:r w:rsidR="001D7586">
        <w:rPr>
          <w:rFonts w:ascii="Cambria" w:hAnsi="Cambria"/>
          <w:sz w:val="24"/>
          <w:szCs w:val="24"/>
        </w:rPr>
        <w:t xml:space="preserve">. </w:t>
      </w:r>
    </w:p>
    <w:p w14:paraId="5F5E745C" w14:textId="77777777" w:rsidR="0052301B" w:rsidRPr="00570EDE" w:rsidRDefault="0052301B" w:rsidP="00402EB8">
      <w:pPr>
        <w:spacing w:after="0" w:line="240" w:lineRule="auto"/>
        <w:rPr>
          <w:rFonts w:ascii="Cambria" w:hAnsi="Cambria"/>
          <w:sz w:val="24"/>
          <w:szCs w:val="24"/>
        </w:rPr>
      </w:pPr>
    </w:p>
    <w:p w14:paraId="45A2CB9B" w14:textId="749C9F2B" w:rsidR="0052301B" w:rsidRPr="00570EDE" w:rsidRDefault="0052301B" w:rsidP="00402EB8">
      <w:pPr>
        <w:spacing w:after="0" w:line="240" w:lineRule="auto"/>
        <w:rPr>
          <w:rFonts w:ascii="Cambria" w:hAnsi="Cambria"/>
          <w:b/>
          <w:bCs/>
          <w:sz w:val="24"/>
          <w:szCs w:val="24"/>
        </w:rPr>
      </w:pPr>
      <w:r w:rsidRPr="00570EDE">
        <w:rPr>
          <w:rFonts w:ascii="Cambria" w:hAnsi="Cambria"/>
          <w:b/>
          <w:bCs/>
          <w:sz w:val="24"/>
          <w:szCs w:val="24"/>
        </w:rPr>
        <w:t xml:space="preserve">Final </w:t>
      </w:r>
      <w:r w:rsidR="00BB34F9">
        <w:rPr>
          <w:rFonts w:ascii="Cambria" w:hAnsi="Cambria"/>
          <w:b/>
          <w:bCs/>
          <w:sz w:val="24"/>
          <w:szCs w:val="24"/>
        </w:rPr>
        <w:t>Presentation</w:t>
      </w:r>
      <w:r w:rsidRPr="00570EDE">
        <w:rPr>
          <w:rFonts w:ascii="Cambria" w:hAnsi="Cambria"/>
          <w:b/>
          <w:bCs/>
          <w:sz w:val="24"/>
          <w:szCs w:val="24"/>
        </w:rPr>
        <w:t xml:space="preserve"> and Questions</w:t>
      </w:r>
    </w:p>
    <w:p w14:paraId="789A93E4" w14:textId="1061782C" w:rsidR="00BB34F9" w:rsidRPr="00570EDE" w:rsidRDefault="00BB34F9" w:rsidP="00BB34F9">
      <w:pPr>
        <w:spacing w:after="0" w:line="240" w:lineRule="auto"/>
        <w:rPr>
          <w:rFonts w:ascii="Cambria" w:hAnsi="Cambria"/>
          <w:sz w:val="24"/>
          <w:szCs w:val="24"/>
        </w:rPr>
      </w:pPr>
      <w:r>
        <w:rPr>
          <w:rFonts w:ascii="Cambria" w:hAnsi="Cambria"/>
          <w:sz w:val="24"/>
          <w:szCs w:val="24"/>
        </w:rPr>
        <w:t>The top 3 teams will present their response to client via Zoom on the week of October 10</w:t>
      </w:r>
      <w:r w:rsidRPr="001D7586">
        <w:rPr>
          <w:rFonts w:ascii="Cambria" w:hAnsi="Cambria"/>
          <w:sz w:val="24"/>
          <w:szCs w:val="24"/>
          <w:vertAlign w:val="superscript"/>
        </w:rPr>
        <w:t>th</w:t>
      </w:r>
      <w:r>
        <w:rPr>
          <w:rFonts w:ascii="Cambria" w:hAnsi="Cambria"/>
          <w:sz w:val="24"/>
          <w:szCs w:val="24"/>
        </w:rPr>
        <w:t xml:space="preserve"> (based </w:t>
      </w:r>
      <w:proofErr w:type="spellStart"/>
      <w:r>
        <w:rPr>
          <w:rFonts w:ascii="Cambria" w:hAnsi="Cambria"/>
          <w:sz w:val="24"/>
          <w:szCs w:val="24"/>
        </w:rPr>
        <w:t>on</w:t>
      </w:r>
      <w:proofErr w:type="spellEnd"/>
      <w:r>
        <w:rPr>
          <w:rFonts w:ascii="Cambria" w:hAnsi="Cambria"/>
          <w:sz w:val="24"/>
          <w:szCs w:val="24"/>
        </w:rPr>
        <w:t xml:space="preserve"> client’s availability). Teams</w:t>
      </w:r>
      <w:r w:rsidRPr="001D7586">
        <w:rPr>
          <w:rFonts w:ascii="Cambria" w:hAnsi="Cambria"/>
          <w:sz w:val="24"/>
          <w:szCs w:val="24"/>
        </w:rPr>
        <w:t xml:space="preserve"> </w:t>
      </w:r>
      <w:r w:rsidRPr="00570EDE">
        <w:rPr>
          <w:rFonts w:ascii="Cambria" w:hAnsi="Cambria"/>
          <w:sz w:val="24"/>
          <w:szCs w:val="24"/>
        </w:rPr>
        <w:t>will be scheduled to present every 30 minutes. The presentation order for the three teams selected for inclusion in the final round will be randomized</w:t>
      </w:r>
      <w:r>
        <w:rPr>
          <w:rFonts w:ascii="Cambria" w:hAnsi="Cambria"/>
          <w:sz w:val="24"/>
          <w:szCs w:val="24"/>
        </w:rPr>
        <w:t xml:space="preserve">. </w:t>
      </w:r>
      <w:r w:rsidRPr="00570EDE">
        <w:rPr>
          <w:rFonts w:ascii="Cambria" w:hAnsi="Cambria"/>
          <w:sz w:val="24"/>
          <w:szCs w:val="24"/>
        </w:rPr>
        <w:t xml:space="preserve">Teams </w:t>
      </w:r>
      <w:r>
        <w:rPr>
          <w:rFonts w:ascii="Cambria" w:hAnsi="Cambria"/>
          <w:sz w:val="24"/>
          <w:szCs w:val="24"/>
        </w:rPr>
        <w:t>will be</w:t>
      </w:r>
      <w:r w:rsidRPr="00570EDE">
        <w:rPr>
          <w:rFonts w:ascii="Cambria" w:hAnsi="Cambria"/>
          <w:sz w:val="24"/>
          <w:szCs w:val="24"/>
        </w:rPr>
        <w:t xml:space="preserve"> allocated </w:t>
      </w:r>
      <w:r>
        <w:rPr>
          <w:rFonts w:ascii="Cambria" w:hAnsi="Cambria"/>
          <w:sz w:val="24"/>
          <w:szCs w:val="24"/>
        </w:rPr>
        <w:t>10</w:t>
      </w:r>
      <w:r w:rsidRPr="00570EDE">
        <w:rPr>
          <w:rFonts w:ascii="Cambria" w:hAnsi="Cambria"/>
          <w:sz w:val="24"/>
          <w:szCs w:val="24"/>
        </w:rPr>
        <w:t xml:space="preserve"> minutes for their oral presentation and up to </w:t>
      </w:r>
      <w:r>
        <w:rPr>
          <w:rFonts w:ascii="Cambria" w:hAnsi="Cambria"/>
          <w:sz w:val="24"/>
          <w:szCs w:val="24"/>
        </w:rPr>
        <w:t>5</w:t>
      </w:r>
      <w:r w:rsidRPr="00570EDE">
        <w:rPr>
          <w:rFonts w:ascii="Cambria" w:hAnsi="Cambria"/>
          <w:sz w:val="24"/>
          <w:szCs w:val="24"/>
        </w:rPr>
        <w:t xml:space="preserve"> minutes for questions.</w:t>
      </w:r>
    </w:p>
    <w:p w14:paraId="1169DF84" w14:textId="5D288D89" w:rsidR="0052301B" w:rsidRPr="00570EDE" w:rsidRDefault="0052301B" w:rsidP="00402EB8">
      <w:pPr>
        <w:spacing w:after="0" w:line="240" w:lineRule="auto"/>
        <w:rPr>
          <w:rFonts w:ascii="Cambria" w:hAnsi="Cambria"/>
          <w:sz w:val="24"/>
          <w:szCs w:val="24"/>
        </w:rPr>
      </w:pPr>
    </w:p>
    <w:p w14:paraId="4AB5BCCC" w14:textId="31F92B96" w:rsidR="00E5090D" w:rsidRPr="00570EDE" w:rsidRDefault="00E5090D" w:rsidP="00E5090D">
      <w:pPr>
        <w:spacing w:after="0" w:line="240" w:lineRule="auto"/>
        <w:rPr>
          <w:rFonts w:ascii="Cambria" w:hAnsi="Cambria"/>
          <w:sz w:val="24"/>
          <w:szCs w:val="24"/>
        </w:rPr>
      </w:pPr>
      <w:r w:rsidRPr="00570EDE">
        <w:rPr>
          <w:rFonts w:ascii="Cambria" w:hAnsi="Cambria"/>
          <w:sz w:val="24"/>
          <w:szCs w:val="24"/>
          <w:u w:val="single"/>
        </w:rPr>
        <w:t>Teams that are more than five minutes late to the presentation will forfeit their turn. Teams may not watch any other team’s presentation during the preliminary rounds.</w:t>
      </w:r>
      <w:r w:rsidRPr="00570EDE">
        <w:rPr>
          <w:rFonts w:ascii="Cambria" w:hAnsi="Cambria"/>
          <w:sz w:val="24"/>
          <w:szCs w:val="24"/>
        </w:rPr>
        <w:t xml:space="preserve">  Coaches of the presenting team, FDRS members, and guests are welcome to watch the preliminary rounds of presentation but should not enter the room or leave the room while the presentation is going on.</w:t>
      </w:r>
    </w:p>
    <w:p w14:paraId="181BCA56" w14:textId="77777777" w:rsidR="00E5090D" w:rsidRPr="00570EDE" w:rsidRDefault="00E5090D" w:rsidP="00E5090D">
      <w:pPr>
        <w:spacing w:after="0" w:line="240" w:lineRule="auto"/>
        <w:rPr>
          <w:rFonts w:ascii="Cambria" w:hAnsi="Cambria"/>
          <w:sz w:val="24"/>
          <w:szCs w:val="24"/>
        </w:rPr>
      </w:pPr>
    </w:p>
    <w:p w14:paraId="7D2DFE09" w14:textId="77777777" w:rsidR="00473D3B" w:rsidRPr="00570EDE" w:rsidRDefault="00473D3B" w:rsidP="00402EB8">
      <w:pPr>
        <w:spacing w:after="0" w:line="240" w:lineRule="auto"/>
        <w:rPr>
          <w:rFonts w:ascii="Cambria" w:hAnsi="Cambria"/>
          <w:b/>
          <w:bCs/>
          <w:sz w:val="24"/>
          <w:szCs w:val="24"/>
        </w:rPr>
      </w:pPr>
      <w:r w:rsidRPr="00570EDE">
        <w:rPr>
          <w:rFonts w:ascii="Cambria" w:hAnsi="Cambria"/>
          <w:b/>
          <w:bCs/>
          <w:sz w:val="24"/>
          <w:szCs w:val="24"/>
        </w:rPr>
        <w:t>Judging</w:t>
      </w:r>
    </w:p>
    <w:p w14:paraId="68779355" w14:textId="05C1E339" w:rsidR="00402EB8" w:rsidRPr="00570EDE" w:rsidRDefault="00473D3B" w:rsidP="00402EB8">
      <w:pPr>
        <w:spacing w:after="0" w:line="240" w:lineRule="auto"/>
        <w:rPr>
          <w:rFonts w:ascii="Cambria" w:hAnsi="Cambria"/>
          <w:sz w:val="24"/>
          <w:szCs w:val="24"/>
        </w:rPr>
      </w:pPr>
      <w:r w:rsidRPr="00570EDE">
        <w:rPr>
          <w:rFonts w:ascii="Cambria" w:hAnsi="Cambria"/>
          <w:sz w:val="24"/>
          <w:szCs w:val="24"/>
        </w:rPr>
        <w:t xml:space="preserve">Judges </w:t>
      </w:r>
      <w:r w:rsidR="00E5090D" w:rsidRPr="00570EDE">
        <w:rPr>
          <w:rFonts w:ascii="Cambria" w:hAnsi="Cambria"/>
          <w:sz w:val="24"/>
          <w:szCs w:val="24"/>
        </w:rPr>
        <w:t xml:space="preserve">for both the preliminary </w:t>
      </w:r>
      <w:r w:rsidR="00BB34F9">
        <w:rPr>
          <w:rFonts w:ascii="Cambria" w:hAnsi="Cambria"/>
          <w:sz w:val="24"/>
          <w:szCs w:val="24"/>
        </w:rPr>
        <w:t>video</w:t>
      </w:r>
      <w:r w:rsidR="00E5090D" w:rsidRPr="00570EDE">
        <w:rPr>
          <w:rFonts w:ascii="Cambria" w:hAnsi="Cambria"/>
          <w:sz w:val="24"/>
          <w:szCs w:val="24"/>
        </w:rPr>
        <w:t xml:space="preserve"> and the final </w:t>
      </w:r>
      <w:r w:rsidR="00BB34F9">
        <w:rPr>
          <w:rFonts w:ascii="Cambria" w:hAnsi="Cambria"/>
          <w:sz w:val="24"/>
          <w:szCs w:val="24"/>
        </w:rPr>
        <w:t>presentation</w:t>
      </w:r>
      <w:r w:rsidR="00E5090D" w:rsidRPr="00570EDE">
        <w:rPr>
          <w:rFonts w:ascii="Cambria" w:hAnsi="Cambria"/>
          <w:sz w:val="24"/>
          <w:szCs w:val="24"/>
        </w:rPr>
        <w:t xml:space="preserve"> </w:t>
      </w:r>
      <w:r w:rsidRPr="00570EDE">
        <w:rPr>
          <w:rFonts w:ascii="Cambria" w:hAnsi="Cambria"/>
          <w:sz w:val="24"/>
          <w:szCs w:val="24"/>
        </w:rPr>
        <w:t>will be selected from the Food Distribution Research Society</w:t>
      </w:r>
      <w:r w:rsidR="00E5090D" w:rsidRPr="00570EDE">
        <w:rPr>
          <w:rFonts w:ascii="Cambria" w:hAnsi="Cambria"/>
          <w:sz w:val="24"/>
          <w:szCs w:val="24"/>
        </w:rPr>
        <w:t xml:space="preserve"> membership, conference attendees, and experts in the industry related to the live case study</w:t>
      </w:r>
      <w:r w:rsidRPr="00570EDE">
        <w:rPr>
          <w:rFonts w:ascii="Cambria" w:hAnsi="Cambria"/>
          <w:sz w:val="24"/>
          <w:szCs w:val="24"/>
        </w:rPr>
        <w:t>.</w:t>
      </w:r>
      <w:r w:rsidR="00E5090D" w:rsidRPr="00570EDE">
        <w:rPr>
          <w:rFonts w:ascii="Cambria" w:hAnsi="Cambria"/>
          <w:sz w:val="24"/>
          <w:szCs w:val="24"/>
        </w:rPr>
        <w:t xml:space="preserve"> </w:t>
      </w:r>
      <w:r w:rsidRPr="00570EDE">
        <w:rPr>
          <w:rFonts w:ascii="Cambria" w:hAnsi="Cambria"/>
          <w:sz w:val="24"/>
          <w:szCs w:val="24"/>
        </w:rPr>
        <w:t xml:space="preserve"> When possible, an executive from the case study firm will judge the final round with additional judges. </w:t>
      </w:r>
    </w:p>
    <w:p w14:paraId="3D8EE309" w14:textId="77777777" w:rsidR="00501094" w:rsidRPr="00570EDE" w:rsidRDefault="00501094" w:rsidP="00501094">
      <w:pPr>
        <w:spacing w:after="0" w:line="240" w:lineRule="auto"/>
        <w:rPr>
          <w:rFonts w:ascii="Cambria" w:hAnsi="Cambria"/>
          <w:sz w:val="24"/>
          <w:szCs w:val="24"/>
        </w:rPr>
      </w:pPr>
    </w:p>
    <w:p w14:paraId="446A5014" w14:textId="68FF3A5A" w:rsidR="00501094" w:rsidRPr="00570EDE" w:rsidRDefault="00501094" w:rsidP="00501094">
      <w:pPr>
        <w:spacing w:after="0" w:line="240" w:lineRule="auto"/>
        <w:rPr>
          <w:rFonts w:ascii="Cambria" w:hAnsi="Cambria"/>
          <w:b/>
          <w:bCs/>
          <w:sz w:val="24"/>
          <w:szCs w:val="24"/>
        </w:rPr>
      </w:pPr>
      <w:r w:rsidRPr="00570EDE">
        <w:rPr>
          <w:rFonts w:ascii="Cambria" w:hAnsi="Cambria"/>
          <w:b/>
          <w:bCs/>
          <w:sz w:val="24"/>
          <w:szCs w:val="24"/>
        </w:rPr>
        <w:t>Feedback</w:t>
      </w:r>
    </w:p>
    <w:p w14:paraId="625F6071" w14:textId="649B174C" w:rsidR="00501094" w:rsidRPr="00570EDE" w:rsidRDefault="007273C3" w:rsidP="00402EB8">
      <w:pPr>
        <w:spacing w:after="0" w:line="240" w:lineRule="auto"/>
        <w:rPr>
          <w:rFonts w:ascii="Cambria" w:hAnsi="Cambria"/>
          <w:sz w:val="24"/>
          <w:szCs w:val="24"/>
        </w:rPr>
      </w:pPr>
      <w:r w:rsidRPr="00570EDE">
        <w:rPr>
          <w:rFonts w:ascii="Cambria" w:hAnsi="Cambria"/>
          <w:sz w:val="24"/>
          <w:szCs w:val="24"/>
        </w:rPr>
        <w:t xml:space="preserve">We strongly encourage coaches to view their own team’s presentations.  We will provide the average scores </w:t>
      </w:r>
      <w:r w:rsidR="00030C52" w:rsidRPr="00570EDE">
        <w:rPr>
          <w:rFonts w:ascii="Cambria" w:hAnsi="Cambria"/>
          <w:sz w:val="24"/>
          <w:szCs w:val="24"/>
        </w:rPr>
        <w:t xml:space="preserve">and any feedback provided by the judges </w:t>
      </w:r>
      <w:r w:rsidRPr="00570EDE">
        <w:rPr>
          <w:rFonts w:ascii="Cambria" w:hAnsi="Cambria"/>
          <w:sz w:val="24"/>
          <w:szCs w:val="24"/>
        </w:rPr>
        <w:t xml:space="preserve">after the competition.  </w:t>
      </w:r>
    </w:p>
    <w:sectPr w:rsidR="00501094" w:rsidRPr="00570EDE" w:rsidSect="00B3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alatino Linotype">
    <w:panose1 w:val="00000000000000000000"/>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146D3"/>
    <w:multiLevelType w:val="hybridMultilevel"/>
    <w:tmpl w:val="C7CE9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B8"/>
    <w:rsid w:val="00014B5F"/>
    <w:rsid w:val="00030C52"/>
    <w:rsid w:val="00041ED6"/>
    <w:rsid w:val="00063C22"/>
    <w:rsid w:val="000F2271"/>
    <w:rsid w:val="00112C5F"/>
    <w:rsid w:val="00114809"/>
    <w:rsid w:val="00173218"/>
    <w:rsid w:val="00174FAB"/>
    <w:rsid w:val="001822C3"/>
    <w:rsid w:val="001D7586"/>
    <w:rsid w:val="001F0120"/>
    <w:rsid w:val="0022071E"/>
    <w:rsid w:val="0022093E"/>
    <w:rsid w:val="00270FBE"/>
    <w:rsid w:val="00273434"/>
    <w:rsid w:val="002C395A"/>
    <w:rsid w:val="002F1F3E"/>
    <w:rsid w:val="00313676"/>
    <w:rsid w:val="003236F8"/>
    <w:rsid w:val="00335B75"/>
    <w:rsid w:val="0033752A"/>
    <w:rsid w:val="0035727A"/>
    <w:rsid w:val="00397179"/>
    <w:rsid w:val="00402EB8"/>
    <w:rsid w:val="00436264"/>
    <w:rsid w:val="00436577"/>
    <w:rsid w:val="00440AA0"/>
    <w:rsid w:val="0045152D"/>
    <w:rsid w:val="00473D3B"/>
    <w:rsid w:val="004A4EA8"/>
    <w:rsid w:val="004D001A"/>
    <w:rsid w:val="004D5CC9"/>
    <w:rsid w:val="004F2524"/>
    <w:rsid w:val="00501094"/>
    <w:rsid w:val="0052301B"/>
    <w:rsid w:val="0053096B"/>
    <w:rsid w:val="00532623"/>
    <w:rsid w:val="005635EB"/>
    <w:rsid w:val="00570EDE"/>
    <w:rsid w:val="0063532F"/>
    <w:rsid w:val="00691010"/>
    <w:rsid w:val="00696761"/>
    <w:rsid w:val="007273C3"/>
    <w:rsid w:val="00732111"/>
    <w:rsid w:val="007A16E5"/>
    <w:rsid w:val="0081433B"/>
    <w:rsid w:val="00826F71"/>
    <w:rsid w:val="0085308F"/>
    <w:rsid w:val="00874DE9"/>
    <w:rsid w:val="00912844"/>
    <w:rsid w:val="00973B6F"/>
    <w:rsid w:val="009D0BE2"/>
    <w:rsid w:val="009E5E3B"/>
    <w:rsid w:val="00A260A4"/>
    <w:rsid w:val="00A671E2"/>
    <w:rsid w:val="00B31BD3"/>
    <w:rsid w:val="00B53040"/>
    <w:rsid w:val="00B822BF"/>
    <w:rsid w:val="00BB34F9"/>
    <w:rsid w:val="00BB46D3"/>
    <w:rsid w:val="00BD315F"/>
    <w:rsid w:val="00BD6013"/>
    <w:rsid w:val="00CA7B92"/>
    <w:rsid w:val="00CA7E33"/>
    <w:rsid w:val="00D06461"/>
    <w:rsid w:val="00D67C0F"/>
    <w:rsid w:val="00D72D57"/>
    <w:rsid w:val="00DA5787"/>
    <w:rsid w:val="00DF3A2C"/>
    <w:rsid w:val="00E20557"/>
    <w:rsid w:val="00E5090D"/>
    <w:rsid w:val="00E61BF6"/>
    <w:rsid w:val="00E96666"/>
    <w:rsid w:val="00F47EBB"/>
    <w:rsid w:val="00F9615F"/>
    <w:rsid w:val="00FC4DCD"/>
    <w:rsid w:val="00FC51CD"/>
    <w:rsid w:val="00FD1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08A01"/>
  <w15:docId w15:val="{FB0B50F3-0994-40E8-9D56-E6BEECAE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E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02EB8"/>
    <w:pPr>
      <w:ind w:left="720"/>
      <w:contextualSpacing/>
    </w:pPr>
  </w:style>
  <w:style w:type="character" w:styleId="CommentReference">
    <w:name w:val="annotation reference"/>
    <w:basedOn w:val="DefaultParagraphFont"/>
    <w:uiPriority w:val="99"/>
    <w:semiHidden/>
    <w:unhideWhenUsed/>
    <w:rsid w:val="00532623"/>
    <w:rPr>
      <w:sz w:val="16"/>
      <w:szCs w:val="16"/>
    </w:rPr>
  </w:style>
  <w:style w:type="paragraph" w:styleId="CommentText">
    <w:name w:val="annotation text"/>
    <w:basedOn w:val="Normal"/>
    <w:link w:val="CommentTextChar"/>
    <w:uiPriority w:val="99"/>
    <w:semiHidden/>
    <w:unhideWhenUsed/>
    <w:rsid w:val="00532623"/>
    <w:pPr>
      <w:spacing w:line="240" w:lineRule="auto"/>
    </w:pPr>
    <w:rPr>
      <w:sz w:val="20"/>
      <w:szCs w:val="20"/>
    </w:rPr>
  </w:style>
  <w:style w:type="character" w:customStyle="1" w:styleId="CommentTextChar">
    <w:name w:val="Comment Text Char"/>
    <w:basedOn w:val="DefaultParagraphFont"/>
    <w:link w:val="CommentText"/>
    <w:uiPriority w:val="99"/>
    <w:semiHidden/>
    <w:rsid w:val="00532623"/>
    <w:rPr>
      <w:sz w:val="20"/>
      <w:szCs w:val="20"/>
    </w:rPr>
  </w:style>
  <w:style w:type="paragraph" w:styleId="CommentSubject">
    <w:name w:val="annotation subject"/>
    <w:basedOn w:val="CommentText"/>
    <w:next w:val="CommentText"/>
    <w:link w:val="CommentSubjectChar"/>
    <w:uiPriority w:val="99"/>
    <w:semiHidden/>
    <w:unhideWhenUsed/>
    <w:rsid w:val="00532623"/>
    <w:rPr>
      <w:b/>
      <w:bCs/>
    </w:rPr>
  </w:style>
  <w:style w:type="character" w:customStyle="1" w:styleId="CommentSubjectChar">
    <w:name w:val="Comment Subject Char"/>
    <w:basedOn w:val="CommentTextChar"/>
    <w:link w:val="CommentSubject"/>
    <w:uiPriority w:val="99"/>
    <w:semiHidden/>
    <w:rsid w:val="00532623"/>
    <w:rPr>
      <w:b/>
      <w:bCs/>
      <w:sz w:val="20"/>
      <w:szCs w:val="20"/>
    </w:rPr>
  </w:style>
  <w:style w:type="paragraph" w:styleId="BalloonText">
    <w:name w:val="Balloon Text"/>
    <w:basedOn w:val="Normal"/>
    <w:link w:val="BalloonTextChar"/>
    <w:uiPriority w:val="99"/>
    <w:semiHidden/>
    <w:unhideWhenUsed/>
    <w:rsid w:val="0053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23"/>
    <w:rPr>
      <w:rFonts w:ascii="Tahoma" w:hAnsi="Tahoma" w:cs="Tahoma"/>
      <w:sz w:val="16"/>
      <w:szCs w:val="16"/>
    </w:rPr>
  </w:style>
  <w:style w:type="paragraph" w:styleId="NoSpacing">
    <w:name w:val="No Spacing"/>
    <w:uiPriority w:val="1"/>
    <w:qFormat/>
    <w:rsid w:val="00BB34F9"/>
    <w:pPr>
      <w:spacing w:after="0" w:line="240" w:lineRule="auto"/>
    </w:pPr>
    <w:rPr>
      <w:rFonts w:ascii="Times New Roman" w:hAnsi="Times New Roman"/>
      <w:sz w:val="24"/>
      <w:szCs w:val="24"/>
    </w:rPr>
  </w:style>
  <w:style w:type="table" w:styleId="GridTable2-Accent3">
    <w:name w:val="Grid Table 2 Accent 3"/>
    <w:basedOn w:val="TableNormal"/>
    <w:uiPriority w:val="47"/>
    <w:rsid w:val="00BB34F9"/>
    <w:pPr>
      <w:spacing w:after="0" w:line="240" w:lineRule="auto"/>
    </w:pPr>
    <w:rPr>
      <w:sz w:val="24"/>
      <w:szCs w:val="24"/>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BB34F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C38-4011-43F2-ACAD-4C99D882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UFL</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FDRS</dc:creator>
  <cp:keywords/>
  <dc:description/>
  <cp:lastModifiedBy>Torres Bravo, Ariana P</cp:lastModifiedBy>
  <cp:revision>4</cp:revision>
  <dcterms:created xsi:type="dcterms:W3CDTF">2022-05-18T12:59:00Z</dcterms:created>
  <dcterms:modified xsi:type="dcterms:W3CDTF">2022-05-18T16:06:00Z</dcterms:modified>
</cp:coreProperties>
</file>